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2A" w:rsidRPr="00AE5BD6" w:rsidRDefault="004F642A" w:rsidP="004F642A">
      <w:pPr>
        <w:jc w:val="center"/>
        <w:rPr>
          <w:i/>
          <w:caps/>
          <w:sz w:val="28"/>
          <w:szCs w:val="28"/>
        </w:rPr>
      </w:pPr>
      <w:r w:rsidRPr="00AE5BD6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211C2C" w:rsidRDefault="004F642A" w:rsidP="004F642A">
      <w:pPr>
        <w:jc w:val="center"/>
        <w:rPr>
          <w:sz w:val="28"/>
          <w:szCs w:val="28"/>
        </w:rPr>
      </w:pPr>
      <w:r w:rsidRPr="00AE281F">
        <w:rPr>
          <w:sz w:val="28"/>
          <w:szCs w:val="28"/>
        </w:rPr>
        <w:t xml:space="preserve">Учебно-методическое объединение </w:t>
      </w:r>
    </w:p>
    <w:p w:rsidR="004F642A" w:rsidRPr="00AE281F" w:rsidRDefault="004F642A" w:rsidP="004F642A">
      <w:pPr>
        <w:jc w:val="center"/>
        <w:rPr>
          <w:sz w:val="28"/>
          <w:szCs w:val="28"/>
        </w:rPr>
      </w:pPr>
      <w:r w:rsidRPr="00AE281F">
        <w:rPr>
          <w:sz w:val="28"/>
          <w:szCs w:val="28"/>
        </w:rPr>
        <w:t>по гуманитарному образованию</w:t>
      </w:r>
    </w:p>
    <w:p w:rsidR="004F642A" w:rsidRDefault="004F642A" w:rsidP="004F642A">
      <w:pPr>
        <w:jc w:val="center"/>
        <w:rPr>
          <w:sz w:val="28"/>
          <w:szCs w:val="28"/>
        </w:rPr>
      </w:pPr>
    </w:p>
    <w:p w:rsidR="00D82D47" w:rsidRDefault="00D82D47" w:rsidP="004F642A">
      <w:pPr>
        <w:jc w:val="center"/>
        <w:rPr>
          <w:sz w:val="28"/>
          <w:szCs w:val="28"/>
        </w:rPr>
      </w:pPr>
    </w:p>
    <w:p w:rsidR="004F642A" w:rsidRPr="00211C2C" w:rsidRDefault="004F642A" w:rsidP="004F642A">
      <w:pPr>
        <w:ind w:left="2832" w:firstLine="708"/>
        <w:rPr>
          <w:b/>
          <w:sz w:val="28"/>
          <w:szCs w:val="28"/>
        </w:rPr>
      </w:pPr>
      <w:r w:rsidRPr="00211C2C">
        <w:rPr>
          <w:b/>
          <w:sz w:val="28"/>
          <w:szCs w:val="28"/>
        </w:rPr>
        <w:t>УТВЕРЖДАЮ</w:t>
      </w:r>
    </w:p>
    <w:p w:rsidR="004F642A" w:rsidRPr="00211C2C" w:rsidRDefault="004F642A" w:rsidP="004F642A">
      <w:pPr>
        <w:pStyle w:val="23"/>
        <w:spacing w:line="240" w:lineRule="auto"/>
        <w:ind w:left="2832" w:firstLine="708"/>
        <w:rPr>
          <w:rFonts w:ascii="Times New Roman" w:hAnsi="Times New Roman"/>
          <w:szCs w:val="28"/>
        </w:rPr>
      </w:pPr>
      <w:r w:rsidRPr="00211C2C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F642A" w:rsidRPr="00211C2C" w:rsidRDefault="004F642A" w:rsidP="004F642A">
      <w:pPr>
        <w:pStyle w:val="23"/>
        <w:spacing w:line="240" w:lineRule="auto"/>
        <w:ind w:left="2832" w:firstLine="708"/>
        <w:rPr>
          <w:rFonts w:ascii="Times New Roman" w:hAnsi="Times New Roman"/>
          <w:szCs w:val="28"/>
        </w:rPr>
      </w:pPr>
      <w:r w:rsidRPr="00211C2C">
        <w:rPr>
          <w:rFonts w:ascii="Times New Roman" w:hAnsi="Times New Roman"/>
          <w:szCs w:val="28"/>
        </w:rPr>
        <w:t xml:space="preserve">Республики Беларусь </w:t>
      </w:r>
    </w:p>
    <w:p w:rsidR="004F642A" w:rsidRPr="00211C2C" w:rsidRDefault="004F642A" w:rsidP="004F642A">
      <w:pPr>
        <w:ind w:left="3403" w:firstLine="137"/>
        <w:rPr>
          <w:sz w:val="28"/>
          <w:szCs w:val="28"/>
        </w:rPr>
      </w:pPr>
      <w:r w:rsidRPr="00211C2C">
        <w:rPr>
          <w:sz w:val="28"/>
          <w:szCs w:val="28"/>
        </w:rPr>
        <w:t>____________________В.А. Богуш</w:t>
      </w:r>
    </w:p>
    <w:p w:rsidR="004F642A" w:rsidRPr="00211C2C" w:rsidRDefault="004F642A" w:rsidP="004F642A">
      <w:pPr>
        <w:ind w:left="2832" w:firstLine="708"/>
        <w:rPr>
          <w:sz w:val="28"/>
          <w:szCs w:val="28"/>
        </w:rPr>
      </w:pPr>
      <w:r w:rsidRPr="00211C2C">
        <w:rPr>
          <w:sz w:val="28"/>
          <w:szCs w:val="28"/>
        </w:rPr>
        <w:t>____________________</w:t>
      </w:r>
    </w:p>
    <w:p w:rsidR="004F642A" w:rsidRPr="00211C2C" w:rsidRDefault="004F642A" w:rsidP="004F642A">
      <w:pPr>
        <w:ind w:left="2832" w:firstLine="708"/>
        <w:rPr>
          <w:sz w:val="28"/>
          <w:szCs w:val="28"/>
        </w:rPr>
      </w:pPr>
      <w:r w:rsidRPr="00211C2C">
        <w:rPr>
          <w:sz w:val="28"/>
          <w:szCs w:val="28"/>
        </w:rPr>
        <w:t>Регистрационный № ТД-_____________/тип.</w:t>
      </w:r>
    </w:p>
    <w:p w:rsidR="004F642A" w:rsidRPr="003C0BD5" w:rsidRDefault="004F642A" w:rsidP="004F642A">
      <w:pPr>
        <w:jc w:val="center"/>
        <w:rPr>
          <w:sz w:val="28"/>
          <w:szCs w:val="28"/>
        </w:rPr>
      </w:pPr>
    </w:p>
    <w:p w:rsidR="004F642A" w:rsidRPr="003C0BD5" w:rsidRDefault="004F642A" w:rsidP="004F642A">
      <w:pPr>
        <w:jc w:val="center"/>
        <w:rPr>
          <w:sz w:val="28"/>
          <w:szCs w:val="28"/>
        </w:rPr>
      </w:pPr>
    </w:p>
    <w:p w:rsidR="004F642A" w:rsidRPr="00D82D47" w:rsidRDefault="004F642A" w:rsidP="004F642A">
      <w:pPr>
        <w:pStyle w:val="2"/>
        <w:spacing w:line="240" w:lineRule="auto"/>
        <w:rPr>
          <w:rFonts w:ascii="Times New Roman" w:hAnsi="Times New Roman"/>
          <w:sz w:val="32"/>
          <w:szCs w:val="32"/>
          <w:lang w:val="ru-RU"/>
        </w:rPr>
      </w:pPr>
      <w:r w:rsidRPr="00D82D47">
        <w:rPr>
          <w:rFonts w:ascii="Times New Roman" w:hAnsi="Times New Roman"/>
          <w:sz w:val="32"/>
          <w:szCs w:val="32"/>
          <w:lang w:val="ru-RU"/>
        </w:rPr>
        <w:t>ИНОСТРАННЫЙ ЯЗЫК (ПЕРВЫЙ) (НЕМЕЦКИЙ)</w:t>
      </w:r>
    </w:p>
    <w:p w:rsidR="004F642A" w:rsidRDefault="004F642A" w:rsidP="004F642A">
      <w:pPr>
        <w:jc w:val="center"/>
        <w:rPr>
          <w:b/>
          <w:sz w:val="28"/>
          <w:szCs w:val="28"/>
        </w:rPr>
      </w:pPr>
    </w:p>
    <w:p w:rsidR="00D82D47" w:rsidRDefault="00D82D47" w:rsidP="004F642A">
      <w:pPr>
        <w:jc w:val="center"/>
        <w:rPr>
          <w:b/>
          <w:sz w:val="28"/>
          <w:szCs w:val="28"/>
        </w:rPr>
      </w:pPr>
    </w:p>
    <w:p w:rsidR="004F642A" w:rsidRPr="00AE5BD6" w:rsidRDefault="004F642A" w:rsidP="004F642A">
      <w:pPr>
        <w:jc w:val="center"/>
        <w:rPr>
          <w:b/>
          <w:sz w:val="28"/>
          <w:szCs w:val="28"/>
        </w:rPr>
      </w:pPr>
      <w:r w:rsidRPr="00AE5BD6">
        <w:rPr>
          <w:b/>
          <w:sz w:val="28"/>
          <w:szCs w:val="28"/>
        </w:rPr>
        <w:t>Типовая учебная программа по учебной дисциплине</w:t>
      </w:r>
    </w:p>
    <w:p w:rsidR="004F642A" w:rsidRPr="00AE5BD6" w:rsidRDefault="004F642A" w:rsidP="004F642A">
      <w:pPr>
        <w:jc w:val="center"/>
        <w:rPr>
          <w:b/>
          <w:sz w:val="28"/>
          <w:szCs w:val="28"/>
        </w:rPr>
      </w:pPr>
      <w:r w:rsidRPr="00AE5BD6">
        <w:rPr>
          <w:b/>
          <w:sz w:val="28"/>
          <w:szCs w:val="28"/>
        </w:rPr>
        <w:t>для специальности</w:t>
      </w:r>
    </w:p>
    <w:p w:rsidR="004F642A" w:rsidRPr="00211C2C" w:rsidRDefault="004F642A" w:rsidP="004F642A">
      <w:pPr>
        <w:jc w:val="center"/>
        <w:rPr>
          <w:sz w:val="28"/>
          <w:szCs w:val="28"/>
          <w:lang w:val="de-DE"/>
        </w:rPr>
      </w:pPr>
      <w:r w:rsidRPr="00211C2C">
        <w:rPr>
          <w:sz w:val="28"/>
          <w:szCs w:val="28"/>
        </w:rPr>
        <w:t>1-24 01 01 «Международное право»</w:t>
      </w:r>
    </w:p>
    <w:p w:rsidR="004F642A" w:rsidRDefault="004F642A" w:rsidP="004F642A">
      <w:pPr>
        <w:jc w:val="center"/>
        <w:rPr>
          <w:b/>
          <w:sz w:val="28"/>
          <w:szCs w:val="28"/>
        </w:rPr>
      </w:pPr>
    </w:p>
    <w:p w:rsidR="00D82D47" w:rsidRPr="00D82D47" w:rsidRDefault="00D82D47" w:rsidP="004F642A">
      <w:pPr>
        <w:jc w:val="center"/>
        <w:rPr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63"/>
        <w:gridCol w:w="5008"/>
      </w:tblGrid>
      <w:tr w:rsidR="004F642A" w:rsidRPr="00AE5BD6" w:rsidTr="004F642A"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42A" w:rsidRPr="00211C2C" w:rsidRDefault="004F642A" w:rsidP="004F642A">
            <w:pPr>
              <w:rPr>
                <w:sz w:val="26"/>
                <w:szCs w:val="26"/>
              </w:rPr>
            </w:pPr>
            <w:r w:rsidRPr="00211C2C">
              <w:rPr>
                <w:b/>
                <w:sz w:val="26"/>
                <w:szCs w:val="26"/>
              </w:rPr>
              <w:t>СОГЛАСОВАНО</w:t>
            </w: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b/>
                <w:sz w:val="26"/>
                <w:szCs w:val="26"/>
              </w:rPr>
              <w:t>СОГЛАСОВАНО</w:t>
            </w:r>
          </w:p>
        </w:tc>
      </w:tr>
      <w:tr w:rsidR="004F642A" w:rsidRPr="00AE5BD6" w:rsidTr="004F642A"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42A" w:rsidRPr="00211C2C" w:rsidRDefault="004F642A" w:rsidP="004F642A">
            <w:pPr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Председатель Учебно-методического объединения по гуманитарному образованию</w:t>
            </w:r>
          </w:p>
          <w:p w:rsidR="004F642A" w:rsidRPr="00211C2C" w:rsidRDefault="004F642A" w:rsidP="004F642A">
            <w:pPr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_______________</w:t>
            </w:r>
            <w:r w:rsidRPr="00211C2C">
              <w:rPr>
                <w:sz w:val="28"/>
                <w:szCs w:val="28"/>
              </w:rPr>
              <w:t>А.В. Данильченко</w:t>
            </w:r>
            <w:r w:rsidRPr="00211C2C">
              <w:rPr>
                <w:sz w:val="26"/>
                <w:szCs w:val="26"/>
              </w:rPr>
              <w:t xml:space="preserve"> </w:t>
            </w:r>
          </w:p>
          <w:p w:rsidR="004F642A" w:rsidRPr="00211C2C" w:rsidRDefault="004F642A" w:rsidP="004F642A">
            <w:pPr>
              <w:rPr>
                <w:i/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_______________</w:t>
            </w: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 xml:space="preserve">Начальник Управления </w:t>
            </w:r>
            <w:r w:rsidRPr="00211C2C">
              <w:rPr>
                <w:sz w:val="26"/>
                <w:szCs w:val="26"/>
              </w:rPr>
              <w:br/>
              <w:t xml:space="preserve">высшего образования </w:t>
            </w:r>
            <w:r w:rsidRPr="00211C2C">
              <w:rPr>
                <w:sz w:val="26"/>
                <w:szCs w:val="26"/>
              </w:rPr>
              <w:br/>
              <w:t xml:space="preserve">Министерства образования </w:t>
            </w:r>
            <w:r w:rsidRPr="00211C2C">
              <w:rPr>
                <w:sz w:val="26"/>
                <w:szCs w:val="26"/>
              </w:rPr>
              <w:br/>
              <w:t xml:space="preserve">Республики Беларусь 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 xml:space="preserve">__________________ </w:t>
            </w:r>
            <w:r w:rsidRPr="00211C2C">
              <w:rPr>
                <w:sz w:val="28"/>
                <w:szCs w:val="28"/>
              </w:rPr>
              <w:t>С.И. Романюк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_______________________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</w:p>
        </w:tc>
      </w:tr>
      <w:tr w:rsidR="004F642A" w:rsidRPr="00AE5BD6" w:rsidTr="004F642A"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42A" w:rsidRPr="00211C2C" w:rsidRDefault="004F642A" w:rsidP="004F642A">
            <w:pPr>
              <w:rPr>
                <w:sz w:val="26"/>
                <w:szCs w:val="26"/>
              </w:rPr>
            </w:pP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b/>
                <w:sz w:val="26"/>
                <w:szCs w:val="26"/>
              </w:rPr>
              <w:t>СОГЛАСОВАНО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4F642A" w:rsidRPr="00211C2C" w:rsidRDefault="004F642A" w:rsidP="004F642A">
            <w:pPr>
              <w:ind w:left="432"/>
              <w:rPr>
                <w:sz w:val="28"/>
                <w:szCs w:val="28"/>
              </w:rPr>
            </w:pPr>
            <w:r w:rsidRPr="00211C2C">
              <w:rPr>
                <w:sz w:val="28"/>
                <w:szCs w:val="28"/>
              </w:rPr>
              <w:t>__________________ И.В. Титович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_______________________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</w:p>
        </w:tc>
      </w:tr>
      <w:tr w:rsidR="004F642A" w:rsidRPr="00AE5BD6" w:rsidTr="004F642A">
        <w:trPr>
          <w:trHeight w:val="1134"/>
        </w:trPr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42A" w:rsidRPr="00211C2C" w:rsidRDefault="004F642A" w:rsidP="004F642A">
            <w:pPr>
              <w:rPr>
                <w:sz w:val="26"/>
                <w:szCs w:val="26"/>
              </w:rPr>
            </w:pP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Эксперт-нормоконтролер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______________________________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  <w:r w:rsidRPr="00211C2C">
              <w:rPr>
                <w:sz w:val="26"/>
                <w:szCs w:val="26"/>
              </w:rPr>
              <w:t>________________________</w:t>
            </w:r>
          </w:p>
          <w:p w:rsidR="004F642A" w:rsidRPr="00211C2C" w:rsidRDefault="004F642A" w:rsidP="004F642A">
            <w:pPr>
              <w:ind w:left="432"/>
              <w:rPr>
                <w:sz w:val="26"/>
                <w:szCs w:val="26"/>
              </w:rPr>
            </w:pPr>
          </w:p>
        </w:tc>
      </w:tr>
    </w:tbl>
    <w:p w:rsidR="004F642A" w:rsidRDefault="004F642A" w:rsidP="004F642A">
      <w:pPr>
        <w:jc w:val="center"/>
        <w:rPr>
          <w:sz w:val="28"/>
          <w:szCs w:val="28"/>
          <w:lang w:val="de-DE"/>
        </w:rPr>
      </w:pPr>
    </w:p>
    <w:p w:rsidR="00A3472C" w:rsidRDefault="00A3472C" w:rsidP="004F642A">
      <w:pPr>
        <w:jc w:val="center"/>
        <w:rPr>
          <w:sz w:val="28"/>
          <w:szCs w:val="28"/>
          <w:lang w:val="en-US"/>
        </w:rPr>
      </w:pPr>
    </w:p>
    <w:p w:rsidR="00A3472C" w:rsidRDefault="00A3472C" w:rsidP="004F642A">
      <w:pPr>
        <w:jc w:val="center"/>
        <w:rPr>
          <w:sz w:val="28"/>
          <w:szCs w:val="28"/>
          <w:lang w:val="en-US"/>
        </w:rPr>
      </w:pPr>
    </w:p>
    <w:p w:rsidR="00F92144" w:rsidRDefault="004F642A" w:rsidP="004F642A">
      <w:pPr>
        <w:jc w:val="center"/>
        <w:rPr>
          <w:sz w:val="28"/>
          <w:szCs w:val="28"/>
        </w:rPr>
        <w:sectPr w:rsidR="00F92144" w:rsidSect="00CB1002">
          <w:headerReference w:type="default" r:id="rId8"/>
          <w:footerReference w:type="default" r:id="rId9"/>
          <w:footnotePr>
            <w:numFmt w:val="chicago"/>
          </w:footnotePr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550F6C">
        <w:rPr>
          <w:sz w:val="28"/>
          <w:szCs w:val="28"/>
        </w:rPr>
        <w:t>Минск 201</w:t>
      </w:r>
      <w:r w:rsidR="00D82D47">
        <w:rPr>
          <w:sz w:val="28"/>
          <w:szCs w:val="28"/>
        </w:rPr>
        <w:t>5</w:t>
      </w:r>
    </w:p>
    <w:p w:rsidR="004F642A" w:rsidRDefault="004F642A" w:rsidP="003C7E83">
      <w:pPr>
        <w:rPr>
          <w:b/>
          <w:sz w:val="28"/>
          <w:szCs w:val="28"/>
          <w:lang w:val="en-US"/>
        </w:rPr>
      </w:pPr>
    </w:p>
    <w:p w:rsidR="003C7E83" w:rsidRPr="00FB704D" w:rsidRDefault="00AE281F" w:rsidP="003C7E83">
      <w:pPr>
        <w:rPr>
          <w:i/>
          <w:sz w:val="28"/>
          <w:szCs w:val="28"/>
        </w:rPr>
      </w:pPr>
      <w:r>
        <w:rPr>
          <w:b/>
          <w:sz w:val="28"/>
          <w:szCs w:val="28"/>
        </w:rPr>
        <w:t>СОСТАВИТЕЛИ</w:t>
      </w:r>
      <w:r w:rsidR="003C7E83" w:rsidRPr="00FB704D">
        <w:rPr>
          <w:b/>
          <w:sz w:val="28"/>
          <w:szCs w:val="28"/>
        </w:rPr>
        <w:t xml:space="preserve">: </w:t>
      </w:r>
    </w:p>
    <w:p w:rsidR="00123DA8" w:rsidRPr="00FB704D" w:rsidRDefault="00123DA8" w:rsidP="003C7E83">
      <w:pPr>
        <w:jc w:val="both"/>
        <w:rPr>
          <w:b/>
          <w:sz w:val="28"/>
          <w:szCs w:val="28"/>
        </w:rPr>
      </w:pPr>
      <w:r w:rsidRPr="00FB704D">
        <w:rPr>
          <w:b/>
          <w:sz w:val="28"/>
          <w:szCs w:val="28"/>
        </w:rPr>
        <w:t xml:space="preserve">А.Ч. Гирина, </w:t>
      </w:r>
      <w:r w:rsidRPr="00FB704D">
        <w:rPr>
          <w:sz w:val="28"/>
          <w:szCs w:val="28"/>
        </w:rPr>
        <w:t>старший преподаватель кафедры германских языков, факультета Международных отношений Белорусского государственного университета;</w:t>
      </w:r>
    </w:p>
    <w:p w:rsidR="003C7E83" w:rsidRPr="00FB704D" w:rsidRDefault="00483344" w:rsidP="003C7E83">
      <w:pPr>
        <w:jc w:val="both"/>
        <w:rPr>
          <w:sz w:val="28"/>
          <w:szCs w:val="28"/>
        </w:rPr>
      </w:pPr>
      <w:r w:rsidRPr="00FB704D">
        <w:rPr>
          <w:b/>
          <w:sz w:val="28"/>
          <w:szCs w:val="28"/>
        </w:rPr>
        <w:t>Я.Р. Зинченко</w:t>
      </w:r>
      <w:r w:rsidR="003C7E83" w:rsidRPr="00FB704D">
        <w:rPr>
          <w:sz w:val="28"/>
          <w:szCs w:val="28"/>
        </w:rPr>
        <w:t xml:space="preserve">, </w:t>
      </w:r>
      <w:r w:rsidRPr="00FB704D">
        <w:rPr>
          <w:sz w:val="28"/>
          <w:szCs w:val="28"/>
        </w:rPr>
        <w:t>старший преподаватель кафедры германских языков, факультета Международных отношений</w:t>
      </w:r>
      <w:r w:rsidR="003C7E83" w:rsidRPr="00FB704D">
        <w:rPr>
          <w:sz w:val="28"/>
          <w:szCs w:val="28"/>
        </w:rPr>
        <w:t xml:space="preserve"> Белорусского </w:t>
      </w:r>
      <w:r w:rsidRPr="00FB704D">
        <w:rPr>
          <w:sz w:val="28"/>
          <w:szCs w:val="28"/>
        </w:rPr>
        <w:t>государственного университета</w:t>
      </w:r>
      <w:r w:rsidR="00123DA8" w:rsidRPr="00FB704D">
        <w:rPr>
          <w:sz w:val="28"/>
          <w:szCs w:val="28"/>
        </w:rPr>
        <w:t>.</w:t>
      </w:r>
    </w:p>
    <w:p w:rsidR="00123DA8" w:rsidRPr="00FB704D" w:rsidRDefault="00123DA8" w:rsidP="003C7E83">
      <w:pPr>
        <w:jc w:val="both"/>
        <w:rPr>
          <w:sz w:val="28"/>
          <w:szCs w:val="28"/>
        </w:rPr>
      </w:pPr>
    </w:p>
    <w:p w:rsidR="003C7E83" w:rsidRPr="00FB704D" w:rsidRDefault="003C7E83" w:rsidP="003C7E83">
      <w:pPr>
        <w:rPr>
          <w:sz w:val="28"/>
          <w:szCs w:val="28"/>
        </w:rPr>
      </w:pPr>
    </w:p>
    <w:p w:rsidR="003C7E83" w:rsidRPr="00FB704D" w:rsidRDefault="003C7E83" w:rsidP="003C7E83">
      <w:pPr>
        <w:pStyle w:val="7"/>
        <w:rPr>
          <w:sz w:val="28"/>
          <w:szCs w:val="28"/>
        </w:rPr>
      </w:pPr>
      <w:r w:rsidRPr="00FB704D">
        <w:rPr>
          <w:sz w:val="28"/>
          <w:szCs w:val="28"/>
        </w:rPr>
        <w:t>РЕЦЕНЗЕНТЫ:</w:t>
      </w:r>
    </w:p>
    <w:p w:rsidR="003C7E83" w:rsidRPr="00E83C79" w:rsidRDefault="003C7E83" w:rsidP="0014495D">
      <w:pPr>
        <w:jc w:val="both"/>
        <w:rPr>
          <w:sz w:val="28"/>
          <w:szCs w:val="28"/>
        </w:rPr>
      </w:pPr>
      <w:r w:rsidRPr="00E83C79">
        <w:rPr>
          <w:b/>
          <w:sz w:val="28"/>
          <w:szCs w:val="28"/>
        </w:rPr>
        <w:t xml:space="preserve">Кафедра </w:t>
      </w:r>
      <w:r w:rsidR="0014495D" w:rsidRPr="00E83C79">
        <w:rPr>
          <w:b/>
          <w:sz w:val="28"/>
          <w:szCs w:val="28"/>
        </w:rPr>
        <w:t>иностранных языков факультета подготовки и переподготовки</w:t>
      </w:r>
      <w:r w:rsidR="0014495D" w:rsidRPr="00E83C79">
        <w:rPr>
          <w:sz w:val="28"/>
          <w:szCs w:val="28"/>
        </w:rPr>
        <w:t xml:space="preserve"> Института государственной службы Академии управления при Президенте Республики Беларусь (протокол №</w:t>
      </w:r>
      <w:r w:rsidR="0012309D">
        <w:rPr>
          <w:sz w:val="28"/>
          <w:szCs w:val="28"/>
        </w:rPr>
        <w:t xml:space="preserve"> </w:t>
      </w:r>
      <w:r w:rsidR="0014495D" w:rsidRPr="00E83C79">
        <w:rPr>
          <w:sz w:val="28"/>
          <w:szCs w:val="28"/>
        </w:rPr>
        <w:t>2 от 15 октября 2014 г.)</w:t>
      </w:r>
      <w:r w:rsidRPr="00E83C79">
        <w:rPr>
          <w:sz w:val="28"/>
          <w:szCs w:val="28"/>
        </w:rPr>
        <w:t xml:space="preserve">; </w:t>
      </w:r>
    </w:p>
    <w:p w:rsidR="003C7E83" w:rsidRPr="00FB704D" w:rsidRDefault="003C7E83" w:rsidP="003C7E83">
      <w:pPr>
        <w:rPr>
          <w:sz w:val="28"/>
          <w:szCs w:val="28"/>
          <w:highlight w:val="yellow"/>
        </w:rPr>
      </w:pPr>
    </w:p>
    <w:p w:rsidR="00E83C79" w:rsidRDefault="00E83C79" w:rsidP="00E83C7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Н.Е. Лаптева,</w:t>
      </w:r>
      <w:r>
        <w:rPr>
          <w:sz w:val="28"/>
          <w:szCs w:val="28"/>
        </w:rPr>
        <w:t xml:space="preserve"> декан факультета немецкого языка Учреждения образования «Минский государственный лингвистический университет», кандидат педагогических наук, доцент. </w:t>
      </w:r>
    </w:p>
    <w:p w:rsidR="00E83C79" w:rsidRDefault="00E83C79" w:rsidP="00E83C79">
      <w:pPr>
        <w:ind w:firstLine="709"/>
        <w:jc w:val="both"/>
        <w:rPr>
          <w:b/>
          <w:sz w:val="28"/>
          <w:szCs w:val="28"/>
        </w:rPr>
      </w:pPr>
    </w:p>
    <w:p w:rsidR="003C7E83" w:rsidRPr="00FB704D" w:rsidRDefault="003C7E83" w:rsidP="003C7E83">
      <w:pPr>
        <w:jc w:val="both"/>
        <w:rPr>
          <w:sz w:val="28"/>
          <w:szCs w:val="28"/>
        </w:rPr>
      </w:pPr>
    </w:p>
    <w:p w:rsidR="003C7E83" w:rsidRPr="00FB704D" w:rsidRDefault="003C7E83" w:rsidP="003C7E83">
      <w:pPr>
        <w:jc w:val="both"/>
        <w:rPr>
          <w:b/>
          <w:sz w:val="28"/>
          <w:szCs w:val="28"/>
        </w:rPr>
      </w:pPr>
    </w:p>
    <w:p w:rsidR="003C7E83" w:rsidRPr="00FB704D" w:rsidRDefault="003C7E83" w:rsidP="003C7E83">
      <w:pPr>
        <w:rPr>
          <w:sz w:val="28"/>
          <w:szCs w:val="28"/>
        </w:rPr>
      </w:pPr>
    </w:p>
    <w:p w:rsidR="003C7E83" w:rsidRPr="00FB704D" w:rsidRDefault="003C7E83" w:rsidP="003C7E83">
      <w:pPr>
        <w:pStyle w:val="7"/>
        <w:rPr>
          <w:sz w:val="28"/>
          <w:szCs w:val="28"/>
        </w:rPr>
      </w:pPr>
      <w:r w:rsidRPr="00FB704D">
        <w:rPr>
          <w:sz w:val="28"/>
          <w:szCs w:val="28"/>
        </w:rPr>
        <w:t>РЕКОМЕНДОВАНА К УТВЕРЖДЕНИЮ В КАЧЕСТВЕ ТИПОВОЙ:</w:t>
      </w:r>
    </w:p>
    <w:p w:rsidR="003C7E83" w:rsidRPr="00FB704D" w:rsidRDefault="003C7E83" w:rsidP="003C7E83">
      <w:pPr>
        <w:pStyle w:val="21"/>
        <w:jc w:val="both"/>
        <w:rPr>
          <w:rFonts w:ascii="Times New Roman" w:hAnsi="Times New Roman"/>
          <w:szCs w:val="28"/>
        </w:rPr>
      </w:pPr>
    </w:p>
    <w:p w:rsidR="003C7E83" w:rsidRPr="00D84714" w:rsidRDefault="003C7E83" w:rsidP="003C7E83">
      <w:pPr>
        <w:pStyle w:val="21"/>
        <w:jc w:val="both"/>
        <w:rPr>
          <w:rFonts w:ascii="Times New Roman" w:hAnsi="Times New Roman"/>
          <w:szCs w:val="28"/>
        </w:rPr>
      </w:pPr>
      <w:r w:rsidRPr="00D84714">
        <w:rPr>
          <w:rFonts w:ascii="Times New Roman" w:hAnsi="Times New Roman"/>
          <w:szCs w:val="28"/>
        </w:rPr>
        <w:t xml:space="preserve">Кафедрой </w:t>
      </w:r>
      <w:r w:rsidR="00703E67" w:rsidRPr="00D84714">
        <w:rPr>
          <w:rFonts w:ascii="Times New Roman" w:hAnsi="Times New Roman"/>
          <w:szCs w:val="28"/>
        </w:rPr>
        <w:t>германских языков факультета международных отношений</w:t>
      </w:r>
      <w:r w:rsidRPr="00D84714">
        <w:rPr>
          <w:rFonts w:ascii="Times New Roman" w:hAnsi="Times New Roman"/>
          <w:szCs w:val="28"/>
        </w:rPr>
        <w:t xml:space="preserve"> Белорусского </w:t>
      </w:r>
      <w:r w:rsidR="00703E67" w:rsidRPr="00D84714">
        <w:rPr>
          <w:rFonts w:ascii="Times New Roman" w:hAnsi="Times New Roman"/>
          <w:szCs w:val="28"/>
        </w:rPr>
        <w:t>государственного</w:t>
      </w:r>
      <w:r w:rsidRPr="00D84714">
        <w:rPr>
          <w:rFonts w:ascii="Times New Roman" w:hAnsi="Times New Roman"/>
          <w:szCs w:val="28"/>
        </w:rPr>
        <w:t xml:space="preserve"> университета</w:t>
      </w:r>
    </w:p>
    <w:p w:rsidR="003C7E83" w:rsidRPr="00D84714" w:rsidRDefault="003C7E83" w:rsidP="003C7E83">
      <w:pPr>
        <w:jc w:val="both"/>
        <w:rPr>
          <w:sz w:val="28"/>
          <w:szCs w:val="28"/>
        </w:rPr>
      </w:pPr>
      <w:r w:rsidRPr="00D84714">
        <w:rPr>
          <w:sz w:val="28"/>
          <w:szCs w:val="28"/>
        </w:rPr>
        <w:t>(протокол №</w:t>
      </w:r>
      <w:r w:rsidR="00AE281F">
        <w:rPr>
          <w:sz w:val="28"/>
          <w:szCs w:val="28"/>
        </w:rPr>
        <w:t xml:space="preserve"> </w:t>
      </w:r>
      <w:r w:rsidR="0012309D">
        <w:rPr>
          <w:sz w:val="28"/>
          <w:szCs w:val="28"/>
        </w:rPr>
        <w:t>4</w:t>
      </w:r>
      <w:r w:rsidRPr="00D84714">
        <w:rPr>
          <w:sz w:val="28"/>
          <w:szCs w:val="28"/>
        </w:rPr>
        <w:t xml:space="preserve"> от</w:t>
      </w:r>
      <w:r w:rsidR="00AE281F">
        <w:rPr>
          <w:sz w:val="28"/>
          <w:szCs w:val="28"/>
        </w:rPr>
        <w:t xml:space="preserve"> 2</w:t>
      </w:r>
      <w:r w:rsidR="0012309D">
        <w:rPr>
          <w:sz w:val="28"/>
          <w:szCs w:val="28"/>
        </w:rPr>
        <w:t>4</w:t>
      </w:r>
      <w:r w:rsidR="002C436E">
        <w:rPr>
          <w:sz w:val="28"/>
          <w:szCs w:val="28"/>
        </w:rPr>
        <w:t xml:space="preserve"> ноября </w:t>
      </w:r>
      <w:r w:rsidR="00AE281F">
        <w:rPr>
          <w:sz w:val="28"/>
          <w:szCs w:val="28"/>
        </w:rPr>
        <w:t>2014 г.</w:t>
      </w:r>
      <w:r w:rsidRPr="00D84714">
        <w:rPr>
          <w:sz w:val="28"/>
          <w:szCs w:val="28"/>
        </w:rPr>
        <w:t>);</w:t>
      </w:r>
    </w:p>
    <w:p w:rsidR="003C7E83" w:rsidRPr="00D84714" w:rsidRDefault="003C7E83" w:rsidP="003C7E83">
      <w:pPr>
        <w:jc w:val="both"/>
        <w:rPr>
          <w:sz w:val="28"/>
          <w:szCs w:val="28"/>
        </w:rPr>
      </w:pPr>
    </w:p>
    <w:p w:rsidR="003C7E83" w:rsidRPr="00D84714" w:rsidRDefault="003C7E83" w:rsidP="003C7E83">
      <w:pPr>
        <w:jc w:val="both"/>
        <w:rPr>
          <w:sz w:val="28"/>
          <w:szCs w:val="28"/>
        </w:rPr>
      </w:pPr>
      <w:r w:rsidRPr="00D84714">
        <w:rPr>
          <w:sz w:val="28"/>
          <w:szCs w:val="28"/>
        </w:rPr>
        <w:t xml:space="preserve">Научно-методическим советом Белорусского </w:t>
      </w:r>
      <w:r w:rsidR="00703E67" w:rsidRPr="00D84714">
        <w:rPr>
          <w:sz w:val="28"/>
          <w:szCs w:val="28"/>
        </w:rPr>
        <w:t>государственного</w:t>
      </w:r>
      <w:r w:rsidRPr="00D84714">
        <w:rPr>
          <w:sz w:val="28"/>
          <w:szCs w:val="28"/>
        </w:rPr>
        <w:t xml:space="preserve"> университета</w:t>
      </w:r>
    </w:p>
    <w:p w:rsidR="003C7E83" w:rsidRPr="00D84714" w:rsidRDefault="003C7E83" w:rsidP="003C7E83">
      <w:pPr>
        <w:jc w:val="both"/>
        <w:rPr>
          <w:sz w:val="28"/>
          <w:szCs w:val="28"/>
        </w:rPr>
      </w:pPr>
      <w:r w:rsidRPr="00D84714">
        <w:rPr>
          <w:sz w:val="28"/>
          <w:szCs w:val="28"/>
        </w:rPr>
        <w:t>(протокол №</w:t>
      </w:r>
      <w:r w:rsidR="0012309D">
        <w:rPr>
          <w:sz w:val="28"/>
          <w:szCs w:val="28"/>
        </w:rPr>
        <w:t xml:space="preserve"> </w:t>
      </w:r>
      <w:r w:rsidRPr="00D84714">
        <w:rPr>
          <w:sz w:val="28"/>
          <w:szCs w:val="28"/>
        </w:rPr>
        <w:t xml:space="preserve"> </w:t>
      </w:r>
      <w:r w:rsidR="008C0C7A">
        <w:rPr>
          <w:sz w:val="28"/>
          <w:szCs w:val="28"/>
        </w:rPr>
        <w:t xml:space="preserve">2 </w:t>
      </w:r>
      <w:r w:rsidRPr="00D84714">
        <w:rPr>
          <w:sz w:val="28"/>
          <w:szCs w:val="28"/>
        </w:rPr>
        <w:t>от</w:t>
      </w:r>
      <w:r w:rsidR="008C0C7A">
        <w:rPr>
          <w:sz w:val="28"/>
          <w:szCs w:val="28"/>
        </w:rPr>
        <w:t xml:space="preserve"> 27</w:t>
      </w:r>
      <w:r w:rsidR="002C436E">
        <w:rPr>
          <w:sz w:val="28"/>
          <w:szCs w:val="28"/>
        </w:rPr>
        <w:t xml:space="preserve"> ноября </w:t>
      </w:r>
      <w:r w:rsidR="008C0C7A">
        <w:rPr>
          <w:sz w:val="28"/>
          <w:szCs w:val="28"/>
        </w:rPr>
        <w:t>2014 г.</w:t>
      </w:r>
      <w:r w:rsidRPr="00D84714">
        <w:rPr>
          <w:sz w:val="28"/>
          <w:szCs w:val="28"/>
        </w:rPr>
        <w:t xml:space="preserve">); </w:t>
      </w:r>
    </w:p>
    <w:p w:rsidR="003C7E83" w:rsidRPr="00D84714" w:rsidRDefault="003C7E83" w:rsidP="003C7E83">
      <w:pPr>
        <w:pStyle w:val="21"/>
        <w:jc w:val="both"/>
        <w:rPr>
          <w:rFonts w:ascii="Times New Roman" w:hAnsi="Times New Roman"/>
          <w:szCs w:val="28"/>
        </w:rPr>
      </w:pPr>
    </w:p>
    <w:p w:rsidR="003C7E83" w:rsidRPr="00D84714" w:rsidRDefault="003C7E83" w:rsidP="003C7E83">
      <w:pPr>
        <w:pStyle w:val="21"/>
        <w:jc w:val="both"/>
        <w:rPr>
          <w:rFonts w:ascii="Times New Roman" w:hAnsi="Times New Roman"/>
          <w:szCs w:val="28"/>
        </w:rPr>
      </w:pPr>
    </w:p>
    <w:p w:rsidR="003C7E83" w:rsidRPr="00FB704D" w:rsidRDefault="003C7E83" w:rsidP="003C7E83">
      <w:pPr>
        <w:jc w:val="both"/>
        <w:rPr>
          <w:sz w:val="28"/>
          <w:szCs w:val="28"/>
        </w:rPr>
      </w:pPr>
      <w:r w:rsidRPr="00D84714">
        <w:rPr>
          <w:sz w:val="28"/>
          <w:szCs w:val="28"/>
        </w:rPr>
        <w:t>Научно-методическим советом</w:t>
      </w:r>
      <w:r w:rsidR="006A21A9">
        <w:rPr>
          <w:sz w:val="28"/>
          <w:szCs w:val="28"/>
        </w:rPr>
        <w:t xml:space="preserve"> </w:t>
      </w:r>
      <w:r w:rsidRPr="00D84714">
        <w:rPr>
          <w:sz w:val="28"/>
          <w:szCs w:val="28"/>
        </w:rPr>
        <w:t xml:space="preserve">по </w:t>
      </w:r>
      <w:r w:rsidR="00AE281F">
        <w:rPr>
          <w:sz w:val="28"/>
          <w:szCs w:val="28"/>
        </w:rPr>
        <w:t xml:space="preserve">группам специальностей «Право» и «Социальная защита»  </w:t>
      </w:r>
      <w:r w:rsidRPr="00D84714">
        <w:rPr>
          <w:sz w:val="28"/>
          <w:szCs w:val="28"/>
        </w:rPr>
        <w:t>Учеб</w:t>
      </w:r>
      <w:r w:rsidR="00AE281F">
        <w:rPr>
          <w:sz w:val="28"/>
          <w:szCs w:val="28"/>
        </w:rPr>
        <w:t>но-методического объеди</w:t>
      </w:r>
      <w:r w:rsidR="0079451A">
        <w:rPr>
          <w:sz w:val="28"/>
          <w:szCs w:val="28"/>
        </w:rPr>
        <w:t>н</w:t>
      </w:r>
      <w:r w:rsidR="00AE281F">
        <w:rPr>
          <w:sz w:val="28"/>
          <w:szCs w:val="28"/>
        </w:rPr>
        <w:t xml:space="preserve">ения по гуманитарному образованию </w:t>
      </w:r>
      <w:r w:rsidRPr="00D84714">
        <w:rPr>
          <w:sz w:val="28"/>
          <w:szCs w:val="28"/>
        </w:rPr>
        <w:t>(протокол №</w:t>
      </w:r>
      <w:r w:rsidR="008C0C7A">
        <w:rPr>
          <w:sz w:val="28"/>
          <w:szCs w:val="28"/>
        </w:rPr>
        <w:t xml:space="preserve"> 1</w:t>
      </w:r>
      <w:r w:rsidRPr="00D84714">
        <w:rPr>
          <w:sz w:val="28"/>
          <w:szCs w:val="28"/>
        </w:rPr>
        <w:t xml:space="preserve"> от </w:t>
      </w:r>
      <w:r w:rsidR="008C0C7A">
        <w:rPr>
          <w:sz w:val="28"/>
          <w:szCs w:val="28"/>
        </w:rPr>
        <w:t>09</w:t>
      </w:r>
      <w:r w:rsidR="002C436E">
        <w:rPr>
          <w:sz w:val="28"/>
          <w:szCs w:val="28"/>
        </w:rPr>
        <w:t xml:space="preserve"> января </w:t>
      </w:r>
      <w:r w:rsidR="008C0C7A">
        <w:rPr>
          <w:sz w:val="28"/>
          <w:szCs w:val="28"/>
        </w:rPr>
        <w:t>2015 г.</w:t>
      </w:r>
      <w:r w:rsidRPr="00D84714">
        <w:rPr>
          <w:sz w:val="28"/>
          <w:szCs w:val="28"/>
        </w:rPr>
        <w:t>).</w:t>
      </w:r>
    </w:p>
    <w:p w:rsidR="003C7E83" w:rsidRPr="00FB704D" w:rsidRDefault="003C7E83" w:rsidP="003C7E83">
      <w:pPr>
        <w:rPr>
          <w:sz w:val="28"/>
          <w:szCs w:val="28"/>
        </w:rPr>
      </w:pPr>
    </w:p>
    <w:p w:rsidR="003C7E83" w:rsidRPr="00FB704D" w:rsidRDefault="003C7E83" w:rsidP="003C7E83">
      <w:pPr>
        <w:rPr>
          <w:sz w:val="28"/>
          <w:szCs w:val="28"/>
        </w:rPr>
      </w:pPr>
    </w:p>
    <w:p w:rsidR="00B7745F" w:rsidRDefault="00B7745F" w:rsidP="003C7E83">
      <w:pPr>
        <w:rPr>
          <w:sz w:val="28"/>
          <w:szCs w:val="28"/>
        </w:rPr>
      </w:pPr>
    </w:p>
    <w:p w:rsidR="00B7745F" w:rsidRDefault="00B7745F" w:rsidP="003C7E83">
      <w:pPr>
        <w:rPr>
          <w:sz w:val="28"/>
          <w:szCs w:val="28"/>
        </w:rPr>
      </w:pPr>
    </w:p>
    <w:p w:rsidR="006A21A9" w:rsidRPr="00FB704D" w:rsidRDefault="006A21A9" w:rsidP="003C7E83">
      <w:pPr>
        <w:rPr>
          <w:sz w:val="28"/>
          <w:szCs w:val="28"/>
        </w:rPr>
      </w:pPr>
    </w:p>
    <w:p w:rsidR="003C7E83" w:rsidRPr="00FB704D" w:rsidRDefault="003C7E83" w:rsidP="003C7E83">
      <w:pPr>
        <w:rPr>
          <w:sz w:val="28"/>
          <w:szCs w:val="28"/>
        </w:rPr>
      </w:pPr>
      <w:r w:rsidRPr="00FB704D">
        <w:rPr>
          <w:sz w:val="28"/>
          <w:szCs w:val="28"/>
        </w:rPr>
        <w:t>Ответственный за редакцию</w:t>
      </w:r>
      <w:r w:rsidR="00DF634C">
        <w:rPr>
          <w:sz w:val="28"/>
          <w:szCs w:val="28"/>
        </w:rPr>
        <w:t xml:space="preserve">: Я.Р. Зинченко </w:t>
      </w:r>
    </w:p>
    <w:p w:rsidR="003C7E83" w:rsidRPr="00AB0006" w:rsidRDefault="003C7E83" w:rsidP="003C7E83">
      <w:pPr>
        <w:rPr>
          <w:sz w:val="28"/>
          <w:szCs w:val="28"/>
        </w:rPr>
      </w:pPr>
      <w:r w:rsidRPr="00FB704D">
        <w:rPr>
          <w:sz w:val="28"/>
          <w:szCs w:val="28"/>
        </w:rPr>
        <w:t xml:space="preserve">Ответственный за выпуск:  </w:t>
      </w:r>
      <w:r w:rsidR="0014495D">
        <w:rPr>
          <w:sz w:val="28"/>
          <w:szCs w:val="28"/>
        </w:rPr>
        <w:t>М.Ф. Арсентьева</w:t>
      </w:r>
    </w:p>
    <w:p w:rsidR="00F92144" w:rsidRDefault="00F92144" w:rsidP="003C7E83">
      <w:pPr>
        <w:rPr>
          <w:sz w:val="28"/>
          <w:szCs w:val="28"/>
        </w:rPr>
        <w:sectPr w:rsidR="00F92144" w:rsidSect="00CB1002">
          <w:footnotePr>
            <w:numFmt w:val="chicago"/>
          </w:footnotePr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C7E83" w:rsidRPr="00FB704D" w:rsidRDefault="003C7E83" w:rsidP="003C7E83">
      <w:pPr>
        <w:pStyle w:val="1"/>
        <w:jc w:val="center"/>
        <w:rPr>
          <w:rFonts w:ascii="Times New Roman" w:hAnsi="Times New Roman"/>
          <w:caps w:val="0"/>
          <w:szCs w:val="28"/>
        </w:rPr>
      </w:pPr>
      <w:r w:rsidRPr="00FB704D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3C7E83" w:rsidRPr="00FB704D" w:rsidRDefault="003C7E83" w:rsidP="003C7E83">
      <w:pPr>
        <w:rPr>
          <w:b/>
          <w:caps/>
          <w:sz w:val="28"/>
          <w:szCs w:val="28"/>
        </w:rPr>
      </w:pPr>
    </w:p>
    <w:p w:rsidR="00123DA8" w:rsidRPr="00FB704D" w:rsidRDefault="003C7E83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Типовая учебная про</w:t>
      </w:r>
      <w:r w:rsidR="00123DA8" w:rsidRPr="00FB704D">
        <w:rPr>
          <w:sz w:val="28"/>
          <w:szCs w:val="28"/>
        </w:rPr>
        <w:t>гра</w:t>
      </w:r>
      <w:r w:rsidR="003D2B8E">
        <w:rPr>
          <w:sz w:val="28"/>
          <w:szCs w:val="28"/>
        </w:rPr>
        <w:t>мма по учебной дисциплине «</w:t>
      </w:r>
      <w:r w:rsidR="00123DA8" w:rsidRPr="00FB704D">
        <w:rPr>
          <w:sz w:val="28"/>
          <w:szCs w:val="28"/>
        </w:rPr>
        <w:t>Иностранный язык (первый)</w:t>
      </w:r>
      <w:r w:rsidR="003D2B8E">
        <w:rPr>
          <w:sz w:val="28"/>
          <w:szCs w:val="28"/>
        </w:rPr>
        <w:t xml:space="preserve"> (немецкий язык)</w:t>
      </w:r>
      <w:r w:rsidRPr="00FB704D">
        <w:rPr>
          <w:sz w:val="28"/>
          <w:szCs w:val="28"/>
        </w:rPr>
        <w:t xml:space="preserve">» разработана в соответствии с требованиями образовательного стандарта </w:t>
      </w:r>
      <w:r w:rsidR="00123DA8" w:rsidRPr="00FB704D">
        <w:rPr>
          <w:sz w:val="28"/>
          <w:szCs w:val="28"/>
        </w:rPr>
        <w:t xml:space="preserve">ОСВО 1-24 01 01-2013 </w:t>
      </w:r>
      <w:r w:rsidR="00C71CEC">
        <w:rPr>
          <w:sz w:val="28"/>
          <w:szCs w:val="28"/>
        </w:rPr>
        <w:t xml:space="preserve"> </w:t>
      </w:r>
      <w:r w:rsidR="00123DA8" w:rsidRPr="00FB704D">
        <w:rPr>
          <w:sz w:val="28"/>
          <w:szCs w:val="28"/>
        </w:rPr>
        <w:t xml:space="preserve">"Международное право". </w:t>
      </w:r>
    </w:p>
    <w:p w:rsidR="00AC5C06" w:rsidRDefault="00956CFD" w:rsidP="002F1C64">
      <w:pPr>
        <w:ind w:firstLine="567"/>
        <w:jc w:val="both"/>
        <w:rPr>
          <w:bCs/>
          <w:sz w:val="28"/>
          <w:szCs w:val="28"/>
        </w:rPr>
      </w:pPr>
      <w:r w:rsidRPr="002F1C64">
        <w:rPr>
          <w:b/>
          <w:sz w:val="28"/>
          <w:szCs w:val="28"/>
        </w:rPr>
        <w:t>Ц</w:t>
      </w:r>
      <w:r w:rsidR="00FB704D" w:rsidRPr="002F1C64">
        <w:rPr>
          <w:b/>
          <w:sz w:val="28"/>
          <w:szCs w:val="28"/>
        </w:rPr>
        <w:t>елью</w:t>
      </w:r>
      <w:r w:rsidRPr="002F1C64">
        <w:rPr>
          <w:sz w:val="28"/>
          <w:szCs w:val="28"/>
        </w:rPr>
        <w:t xml:space="preserve"> </w:t>
      </w:r>
      <w:r w:rsidR="00AC5C06">
        <w:rPr>
          <w:b/>
          <w:sz w:val="28"/>
          <w:szCs w:val="28"/>
        </w:rPr>
        <w:t>учебной дисциплины</w:t>
      </w:r>
      <w:r w:rsidRPr="002F1C64">
        <w:rPr>
          <w:sz w:val="28"/>
          <w:szCs w:val="28"/>
        </w:rPr>
        <w:t xml:space="preserve"> </w:t>
      </w:r>
      <w:r w:rsidR="00646762" w:rsidRPr="002F1C64">
        <w:rPr>
          <w:sz w:val="28"/>
          <w:szCs w:val="28"/>
        </w:rPr>
        <w:t xml:space="preserve">является </w:t>
      </w:r>
      <w:r w:rsidR="002F1C64">
        <w:rPr>
          <w:sz w:val="28"/>
          <w:szCs w:val="28"/>
        </w:rPr>
        <w:t>формирование</w:t>
      </w:r>
      <w:r w:rsidR="00646762" w:rsidRPr="002F1C64">
        <w:rPr>
          <w:sz w:val="28"/>
          <w:szCs w:val="28"/>
        </w:rPr>
        <w:t xml:space="preserve"> </w:t>
      </w:r>
      <w:r w:rsidR="002F1C64" w:rsidRPr="002F1C64">
        <w:rPr>
          <w:b/>
          <w:i/>
          <w:sz w:val="28"/>
          <w:szCs w:val="28"/>
        </w:rPr>
        <w:t>коммуникативной</w:t>
      </w:r>
      <w:r w:rsidR="002F1C64" w:rsidRPr="002F1C64">
        <w:rPr>
          <w:sz w:val="28"/>
          <w:szCs w:val="28"/>
        </w:rPr>
        <w:t xml:space="preserve"> компетенции</w:t>
      </w:r>
      <w:r w:rsidR="00AC5C06">
        <w:rPr>
          <w:sz w:val="28"/>
          <w:szCs w:val="28"/>
        </w:rPr>
        <w:t xml:space="preserve"> путем овладения рецептивными и продуктивными видами речевой деятельности </w:t>
      </w:r>
      <w:r w:rsidR="002F1C64" w:rsidRPr="002F1C64">
        <w:rPr>
          <w:sz w:val="28"/>
          <w:szCs w:val="28"/>
        </w:rPr>
        <w:t xml:space="preserve">(чтение, </w:t>
      </w:r>
      <w:r w:rsidR="002F1C64">
        <w:rPr>
          <w:sz w:val="28"/>
          <w:szCs w:val="28"/>
        </w:rPr>
        <w:t>аудирование, говорение, письмо, перевод)</w:t>
      </w:r>
      <w:r w:rsidR="00AC5C06">
        <w:rPr>
          <w:sz w:val="28"/>
          <w:szCs w:val="28"/>
        </w:rPr>
        <w:t xml:space="preserve"> </w:t>
      </w:r>
      <w:r w:rsidR="002F1C64" w:rsidRPr="002F1C64">
        <w:rPr>
          <w:bCs/>
          <w:sz w:val="28"/>
          <w:szCs w:val="28"/>
        </w:rPr>
        <w:t xml:space="preserve"> </w:t>
      </w:r>
      <w:r w:rsidR="00AC5C06">
        <w:rPr>
          <w:bCs/>
          <w:sz w:val="28"/>
          <w:szCs w:val="28"/>
        </w:rPr>
        <w:t xml:space="preserve">для осуществления эффективного общения на иностранном языке (немецком) в </w:t>
      </w:r>
      <w:r w:rsidR="00AC5C06" w:rsidRPr="00BD31AF">
        <w:rPr>
          <w:sz w:val="28"/>
          <w:szCs w:val="28"/>
        </w:rPr>
        <w:t>различных сферах общественной и профессиональной деятельности в условиях межличностн</w:t>
      </w:r>
      <w:r w:rsidR="00240257">
        <w:rPr>
          <w:sz w:val="28"/>
          <w:szCs w:val="28"/>
        </w:rPr>
        <w:t>ой и межкультурной коммуникации</w:t>
      </w:r>
      <w:r w:rsidR="00AC5C06" w:rsidRPr="00BD31AF">
        <w:rPr>
          <w:sz w:val="28"/>
          <w:szCs w:val="28"/>
        </w:rPr>
        <w:t>.</w:t>
      </w:r>
      <w:r w:rsidR="00AC5C06">
        <w:rPr>
          <w:sz w:val="28"/>
          <w:szCs w:val="28"/>
        </w:rPr>
        <w:t xml:space="preserve"> </w:t>
      </w:r>
    </w:p>
    <w:p w:rsidR="00956CFD" w:rsidRPr="002F1C64" w:rsidRDefault="00AC5C06" w:rsidP="003D2B8E">
      <w:pPr>
        <w:ind w:firstLine="567"/>
        <w:jc w:val="both"/>
        <w:rPr>
          <w:sz w:val="28"/>
          <w:szCs w:val="28"/>
        </w:rPr>
      </w:pPr>
      <w:r w:rsidRPr="00AC5C06">
        <w:rPr>
          <w:sz w:val="28"/>
          <w:szCs w:val="28"/>
        </w:rPr>
        <w:t xml:space="preserve">Данная цель реализуется путем решения </w:t>
      </w:r>
      <w:r>
        <w:rPr>
          <w:b/>
          <w:sz w:val="28"/>
          <w:szCs w:val="28"/>
        </w:rPr>
        <w:t>з</w:t>
      </w:r>
      <w:r w:rsidR="00956CFD" w:rsidRPr="002F1C64">
        <w:rPr>
          <w:b/>
          <w:sz w:val="28"/>
          <w:szCs w:val="28"/>
        </w:rPr>
        <w:t>адач</w:t>
      </w:r>
      <w:r>
        <w:rPr>
          <w:b/>
          <w:sz w:val="28"/>
          <w:szCs w:val="28"/>
        </w:rPr>
        <w:t xml:space="preserve">, </w:t>
      </w:r>
      <w:r w:rsidR="00956CFD" w:rsidRPr="002F1C64">
        <w:rPr>
          <w:sz w:val="28"/>
          <w:szCs w:val="28"/>
        </w:rPr>
        <w:t>направлен</w:t>
      </w:r>
      <w:r>
        <w:rPr>
          <w:sz w:val="28"/>
          <w:szCs w:val="28"/>
        </w:rPr>
        <w:t>н</w:t>
      </w:r>
      <w:r w:rsidR="00956CFD" w:rsidRPr="002F1C64">
        <w:rPr>
          <w:sz w:val="28"/>
          <w:szCs w:val="28"/>
        </w:rPr>
        <w:t>ы</w:t>
      </w:r>
      <w:r>
        <w:rPr>
          <w:sz w:val="28"/>
          <w:szCs w:val="28"/>
        </w:rPr>
        <w:t>х</w:t>
      </w:r>
      <w:r w:rsidR="00956CFD" w:rsidRPr="002F1C64">
        <w:rPr>
          <w:sz w:val="28"/>
          <w:szCs w:val="28"/>
        </w:rPr>
        <w:t xml:space="preserve"> на:</w:t>
      </w:r>
      <w:r w:rsidR="002F1C64">
        <w:rPr>
          <w:sz w:val="28"/>
          <w:szCs w:val="28"/>
        </w:rPr>
        <w:t xml:space="preserve"> </w:t>
      </w:r>
    </w:p>
    <w:p w:rsidR="00AC5C06" w:rsidRDefault="002F1C64" w:rsidP="004B3AE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F1C64">
        <w:rPr>
          <w:sz w:val="28"/>
          <w:szCs w:val="28"/>
        </w:rPr>
        <w:t xml:space="preserve">формирование фонетической, лексической и грамматической компетенции во </w:t>
      </w:r>
      <w:r w:rsidR="00AC5C06">
        <w:rPr>
          <w:sz w:val="28"/>
          <w:szCs w:val="28"/>
        </w:rPr>
        <w:t>всех видах речевой деятельности;</w:t>
      </w:r>
    </w:p>
    <w:p w:rsidR="002F1C64" w:rsidRPr="002F1C64" w:rsidRDefault="00240257" w:rsidP="004B3AE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="002F1C64" w:rsidRPr="002F1C64">
        <w:rPr>
          <w:sz w:val="28"/>
          <w:szCs w:val="28"/>
        </w:rPr>
        <w:t xml:space="preserve"> речевой компетенции как умения понимать иноязычную речь и адекватно использовать языковые средства в соответствии с поставленными коммуникативными целями;</w:t>
      </w:r>
    </w:p>
    <w:p w:rsidR="002F1C64" w:rsidRDefault="002F1C64" w:rsidP="004B3AE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F1C64">
        <w:rPr>
          <w:sz w:val="28"/>
          <w:szCs w:val="28"/>
        </w:rPr>
        <w:t xml:space="preserve">формирование </w:t>
      </w:r>
      <w:r w:rsidR="00240257">
        <w:rPr>
          <w:sz w:val="28"/>
          <w:szCs w:val="28"/>
        </w:rPr>
        <w:t xml:space="preserve">и развитие </w:t>
      </w:r>
      <w:r w:rsidRPr="002F1C64">
        <w:rPr>
          <w:sz w:val="28"/>
          <w:szCs w:val="28"/>
        </w:rPr>
        <w:t>страноведческой и межкультурной компетенции для обеспечения эффективного иноязычного обще</w:t>
      </w:r>
      <w:r w:rsidR="00140F42">
        <w:rPr>
          <w:sz w:val="28"/>
          <w:szCs w:val="28"/>
        </w:rPr>
        <w:t>ния в контексте диалога культур;</w:t>
      </w:r>
    </w:p>
    <w:p w:rsidR="00140F42" w:rsidRPr="002F1C64" w:rsidRDefault="00140F42" w:rsidP="00140F42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навыков, связанных с будущей профессиональной деятельностью (ведение переписки, переговоров, подготовка докладов и презентаций, рефератов, </w:t>
      </w:r>
      <w:r w:rsidR="00A12A0B">
        <w:rPr>
          <w:sz w:val="28"/>
          <w:szCs w:val="28"/>
        </w:rPr>
        <w:t xml:space="preserve">реферативных переводов, полных </w:t>
      </w:r>
      <w:r>
        <w:rPr>
          <w:sz w:val="28"/>
          <w:szCs w:val="28"/>
        </w:rPr>
        <w:t xml:space="preserve">письменных переводов). </w:t>
      </w:r>
    </w:p>
    <w:p w:rsidR="00140F42" w:rsidRDefault="00140F42" w:rsidP="00140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повседневной и деловой коммуникации на немецком языке предполагает </w:t>
      </w:r>
      <w:r w:rsidR="00D40614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формирование базовых </w:t>
      </w:r>
      <w:r w:rsidRPr="009B2A26">
        <w:rPr>
          <w:b/>
          <w:sz w:val="28"/>
          <w:szCs w:val="28"/>
        </w:rPr>
        <w:t>академических, профессиональных и социально-личностных компетенций</w:t>
      </w:r>
      <w:r>
        <w:rPr>
          <w:sz w:val="28"/>
          <w:szCs w:val="28"/>
        </w:rPr>
        <w:t xml:space="preserve">, необходимых для успешного общения в условиях иноязычной коммуникации. </w:t>
      </w:r>
    </w:p>
    <w:p w:rsidR="00140F42" w:rsidRPr="009B2A26" w:rsidRDefault="00140F42" w:rsidP="00140F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формирования  </w:t>
      </w:r>
      <w:r w:rsidRPr="009B2A26">
        <w:rPr>
          <w:b/>
          <w:sz w:val="28"/>
          <w:szCs w:val="28"/>
        </w:rPr>
        <w:t>академической компетенции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стоит задача способствовать  развитию следующих знаний и умений: </w:t>
      </w:r>
    </w:p>
    <w:p w:rsidR="00140F42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4"/>
        </w:rPr>
      </w:pPr>
      <w:r>
        <w:rPr>
          <w:sz w:val="28"/>
          <w:szCs w:val="24"/>
        </w:rPr>
        <w:t>критического мышления и рефлексии;</w:t>
      </w:r>
    </w:p>
    <w:p w:rsidR="00140F42" w:rsidRPr="006F42A4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4"/>
        </w:rPr>
      </w:pPr>
      <w:r>
        <w:rPr>
          <w:sz w:val="28"/>
          <w:szCs w:val="24"/>
        </w:rPr>
        <w:t>аналитического мышления</w:t>
      </w:r>
      <w:r w:rsidRPr="006F42A4">
        <w:rPr>
          <w:sz w:val="28"/>
          <w:szCs w:val="24"/>
        </w:rPr>
        <w:t>;</w:t>
      </w:r>
    </w:p>
    <w:p w:rsidR="00140F42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языкового мышления;</w:t>
      </w:r>
    </w:p>
    <w:p w:rsidR="00140F42" w:rsidRPr="006F42A4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умения осуществлять </w:t>
      </w:r>
      <w:r w:rsidRPr="006F42A4">
        <w:rPr>
          <w:sz w:val="28"/>
          <w:szCs w:val="28"/>
        </w:rPr>
        <w:t>исследовательск</w:t>
      </w:r>
      <w:r>
        <w:rPr>
          <w:sz w:val="28"/>
          <w:szCs w:val="28"/>
        </w:rPr>
        <w:t>ую деятельность</w:t>
      </w:r>
      <w:r w:rsidRPr="006F42A4">
        <w:rPr>
          <w:sz w:val="28"/>
          <w:szCs w:val="28"/>
        </w:rPr>
        <w:t>;</w:t>
      </w:r>
    </w:p>
    <w:p w:rsidR="00140F42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8"/>
        </w:rPr>
      </w:pPr>
      <w:r w:rsidRPr="006F42A4">
        <w:rPr>
          <w:sz w:val="28"/>
          <w:szCs w:val="28"/>
        </w:rPr>
        <w:t>управления информаци</w:t>
      </w:r>
      <w:r>
        <w:rPr>
          <w:sz w:val="28"/>
          <w:szCs w:val="28"/>
        </w:rPr>
        <w:t>е</w:t>
      </w:r>
      <w:r w:rsidRPr="006F42A4">
        <w:rPr>
          <w:sz w:val="28"/>
          <w:szCs w:val="28"/>
        </w:rPr>
        <w:t xml:space="preserve">й; </w:t>
      </w:r>
    </w:p>
    <w:p w:rsidR="00140F42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знания о строе иностранного языка, его системе, особенностях, сходствах и различиях с родным языком;</w:t>
      </w:r>
    </w:p>
    <w:p w:rsidR="00140F42" w:rsidRDefault="00140F42" w:rsidP="00140F42">
      <w:pPr>
        <w:pStyle w:val="ae"/>
        <w:numPr>
          <w:ilvl w:val="0"/>
          <w:numId w:val="12"/>
        </w:numPr>
        <w:jc w:val="both"/>
        <w:rPr>
          <w:sz w:val="28"/>
          <w:szCs w:val="28"/>
        </w:rPr>
      </w:pPr>
      <w:r w:rsidRPr="00F77167">
        <w:rPr>
          <w:sz w:val="28"/>
          <w:szCs w:val="28"/>
        </w:rPr>
        <w:t>знани</w:t>
      </w:r>
      <w:r>
        <w:rPr>
          <w:sz w:val="28"/>
          <w:szCs w:val="28"/>
        </w:rPr>
        <w:t>я</w:t>
      </w:r>
      <w:r w:rsidRPr="00F77167">
        <w:rPr>
          <w:sz w:val="28"/>
          <w:szCs w:val="28"/>
        </w:rPr>
        <w:t xml:space="preserve"> истории и культурных ценностей стран изучаемого языка в условиях диалога культу</w:t>
      </w:r>
      <w:r>
        <w:rPr>
          <w:sz w:val="28"/>
          <w:szCs w:val="28"/>
        </w:rPr>
        <w:t>;</w:t>
      </w:r>
    </w:p>
    <w:p w:rsidR="00140F42" w:rsidRPr="009C7802" w:rsidRDefault="00140F42" w:rsidP="00140F42">
      <w:pPr>
        <w:pStyle w:val="ae"/>
        <w:ind w:left="0" w:firstLine="709"/>
        <w:jc w:val="both"/>
        <w:rPr>
          <w:sz w:val="28"/>
          <w:szCs w:val="28"/>
        </w:rPr>
      </w:pPr>
      <w:r w:rsidRPr="009C7802">
        <w:rPr>
          <w:sz w:val="28"/>
          <w:szCs w:val="28"/>
        </w:rPr>
        <w:t>Особый статус иностранного языка как гуманитарной дисциплины обеспечивает возможность формировани</w:t>
      </w:r>
      <w:r w:rsidR="00A3181E">
        <w:rPr>
          <w:sz w:val="28"/>
          <w:szCs w:val="28"/>
        </w:rPr>
        <w:t>я</w:t>
      </w:r>
      <w:r w:rsidRPr="009C7802">
        <w:rPr>
          <w:sz w:val="28"/>
          <w:szCs w:val="28"/>
        </w:rPr>
        <w:t xml:space="preserve"> </w:t>
      </w:r>
      <w:r w:rsidR="00A3181E">
        <w:rPr>
          <w:sz w:val="28"/>
          <w:szCs w:val="28"/>
        </w:rPr>
        <w:t xml:space="preserve">не только </w:t>
      </w:r>
      <w:r w:rsidRPr="009C7802">
        <w:rPr>
          <w:sz w:val="28"/>
          <w:szCs w:val="28"/>
        </w:rPr>
        <w:t xml:space="preserve">академической </w:t>
      </w:r>
      <w:r w:rsidRPr="009C7802">
        <w:rPr>
          <w:sz w:val="28"/>
          <w:szCs w:val="28"/>
        </w:rPr>
        <w:lastRenderedPageBreak/>
        <w:t xml:space="preserve">компетенции, </w:t>
      </w:r>
      <w:r w:rsidR="00A3181E">
        <w:rPr>
          <w:sz w:val="28"/>
          <w:szCs w:val="28"/>
        </w:rPr>
        <w:t>но и</w:t>
      </w:r>
      <w:r w:rsidRPr="009C7802">
        <w:rPr>
          <w:sz w:val="28"/>
          <w:szCs w:val="28"/>
        </w:rPr>
        <w:t xml:space="preserve"> </w:t>
      </w:r>
      <w:r w:rsidR="00A3181E" w:rsidRPr="009C7802">
        <w:rPr>
          <w:b/>
          <w:sz w:val="28"/>
          <w:szCs w:val="28"/>
        </w:rPr>
        <w:t>социально-личностн</w:t>
      </w:r>
      <w:r w:rsidR="00A3181E">
        <w:rPr>
          <w:b/>
          <w:sz w:val="28"/>
          <w:szCs w:val="28"/>
        </w:rPr>
        <w:t xml:space="preserve">ой </w:t>
      </w:r>
      <w:r w:rsidR="00A3181E" w:rsidRPr="009C7802">
        <w:rPr>
          <w:b/>
          <w:sz w:val="28"/>
          <w:szCs w:val="28"/>
        </w:rPr>
        <w:t xml:space="preserve"> компетенци</w:t>
      </w:r>
      <w:r w:rsidR="00A3181E">
        <w:rPr>
          <w:b/>
          <w:sz w:val="28"/>
          <w:szCs w:val="28"/>
        </w:rPr>
        <w:t xml:space="preserve">и </w:t>
      </w:r>
      <w:r w:rsidR="00A3181E" w:rsidRPr="00A3181E">
        <w:rPr>
          <w:sz w:val="28"/>
          <w:szCs w:val="28"/>
        </w:rPr>
        <w:t>путем</w:t>
      </w:r>
      <w:r w:rsidR="00A3181E">
        <w:rPr>
          <w:b/>
          <w:sz w:val="28"/>
          <w:szCs w:val="28"/>
        </w:rPr>
        <w:t xml:space="preserve"> </w:t>
      </w:r>
      <w:r w:rsidRPr="009C7802">
        <w:rPr>
          <w:sz w:val="28"/>
          <w:szCs w:val="28"/>
        </w:rPr>
        <w:t>решени</w:t>
      </w:r>
      <w:r w:rsidR="00A3181E">
        <w:rPr>
          <w:sz w:val="28"/>
          <w:szCs w:val="28"/>
        </w:rPr>
        <w:t xml:space="preserve">я </w:t>
      </w:r>
      <w:r w:rsidRPr="009C7802">
        <w:rPr>
          <w:sz w:val="28"/>
          <w:szCs w:val="28"/>
        </w:rPr>
        <w:t xml:space="preserve">широкого круга </w:t>
      </w:r>
      <w:r w:rsidRPr="009C7802">
        <w:rPr>
          <w:i/>
          <w:sz w:val="28"/>
          <w:szCs w:val="28"/>
        </w:rPr>
        <w:t>воспитательных и развивающих</w:t>
      </w:r>
      <w:r w:rsidRPr="009C7802">
        <w:rPr>
          <w:sz w:val="28"/>
          <w:szCs w:val="28"/>
        </w:rPr>
        <w:t xml:space="preserve"> задач</w:t>
      </w:r>
      <w:r>
        <w:rPr>
          <w:sz w:val="28"/>
          <w:szCs w:val="28"/>
        </w:rPr>
        <w:t xml:space="preserve">, </w:t>
      </w:r>
      <w:r w:rsidRPr="001040FF">
        <w:rPr>
          <w:sz w:val="28"/>
          <w:szCs w:val="28"/>
        </w:rPr>
        <w:t>а именно</w:t>
      </w:r>
      <w:r w:rsidRPr="009C7802">
        <w:rPr>
          <w:sz w:val="28"/>
          <w:szCs w:val="28"/>
        </w:rPr>
        <w:t>:</w:t>
      </w:r>
    </w:p>
    <w:p w:rsidR="00140F42" w:rsidRPr="009C780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гуманистическое мировоззрение;</w:t>
      </w:r>
      <w:r w:rsidRPr="009C7802">
        <w:rPr>
          <w:sz w:val="28"/>
          <w:szCs w:val="28"/>
        </w:rPr>
        <w:t xml:space="preserve"> </w:t>
      </w:r>
    </w:p>
    <w:p w:rsidR="00140F42" w:rsidRPr="009C780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 w:rsidRPr="009C7802">
        <w:rPr>
          <w:sz w:val="28"/>
          <w:szCs w:val="28"/>
        </w:rPr>
        <w:t>способность понимать и уважать межкультурные различия</w:t>
      </w:r>
      <w:r>
        <w:rPr>
          <w:sz w:val="28"/>
          <w:szCs w:val="28"/>
        </w:rPr>
        <w:t>;</w:t>
      </w:r>
      <w:r w:rsidRPr="009C7802">
        <w:rPr>
          <w:sz w:val="28"/>
          <w:szCs w:val="28"/>
        </w:rPr>
        <w:t xml:space="preserve"> </w:t>
      </w:r>
    </w:p>
    <w:p w:rsidR="00140F42" w:rsidRPr="009C780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уважение</w:t>
      </w:r>
      <w:r w:rsidRPr="009C7802">
        <w:rPr>
          <w:sz w:val="28"/>
          <w:szCs w:val="28"/>
        </w:rPr>
        <w:t xml:space="preserve"> к историческому наследию своей страны и ст</w:t>
      </w:r>
      <w:r>
        <w:rPr>
          <w:sz w:val="28"/>
          <w:szCs w:val="28"/>
        </w:rPr>
        <w:t>ранам изучаемого языка;</w:t>
      </w:r>
      <w:r w:rsidRPr="009C7802">
        <w:rPr>
          <w:sz w:val="28"/>
          <w:szCs w:val="28"/>
        </w:rPr>
        <w:t xml:space="preserve"> </w:t>
      </w:r>
    </w:p>
    <w:p w:rsidR="00140F42" w:rsidRPr="009C780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чувство</w:t>
      </w:r>
      <w:r w:rsidRPr="009C7802">
        <w:rPr>
          <w:sz w:val="28"/>
          <w:szCs w:val="28"/>
        </w:rPr>
        <w:t xml:space="preserve"> гражданской ответственности и желания представлять свою страну)</w:t>
      </w:r>
      <w:r>
        <w:rPr>
          <w:sz w:val="28"/>
          <w:szCs w:val="28"/>
        </w:rPr>
        <w:t>;</w:t>
      </w:r>
    </w:p>
    <w:p w:rsidR="00140F42" w:rsidRPr="009C780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 </w:t>
      </w:r>
      <w:r w:rsidRPr="009C7802">
        <w:rPr>
          <w:sz w:val="28"/>
          <w:szCs w:val="28"/>
        </w:rPr>
        <w:t>социального и межличностного взаимодействия (коммуникабельность);</w:t>
      </w:r>
    </w:p>
    <w:p w:rsidR="00140F42" w:rsidRPr="009C780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 w:rsidRPr="009C7802">
        <w:rPr>
          <w:sz w:val="28"/>
          <w:szCs w:val="28"/>
        </w:rPr>
        <w:t>умени</w:t>
      </w:r>
      <w:r>
        <w:rPr>
          <w:sz w:val="28"/>
          <w:szCs w:val="28"/>
        </w:rPr>
        <w:t>е</w:t>
      </w:r>
      <w:r w:rsidRPr="009C7802">
        <w:rPr>
          <w:sz w:val="28"/>
          <w:szCs w:val="28"/>
        </w:rPr>
        <w:t xml:space="preserve"> удовлетворять свои познавательные потребности</w:t>
      </w:r>
      <w:r>
        <w:rPr>
          <w:sz w:val="28"/>
          <w:szCs w:val="28"/>
        </w:rPr>
        <w:t>;</w:t>
      </w:r>
    </w:p>
    <w:p w:rsidR="00140F42" w:rsidRPr="009C7802" w:rsidRDefault="00A3181E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способности к </w:t>
      </w:r>
      <w:r w:rsidR="00140F42" w:rsidRPr="009C7802">
        <w:rPr>
          <w:sz w:val="28"/>
          <w:szCs w:val="28"/>
        </w:rPr>
        <w:t>эмпати</w:t>
      </w:r>
      <w:r>
        <w:rPr>
          <w:sz w:val="28"/>
          <w:szCs w:val="28"/>
        </w:rPr>
        <w:t>и</w:t>
      </w:r>
      <w:r w:rsidR="00140F42">
        <w:rPr>
          <w:sz w:val="28"/>
          <w:szCs w:val="28"/>
        </w:rPr>
        <w:t>;</w:t>
      </w:r>
    </w:p>
    <w:p w:rsidR="00140F42" w:rsidRDefault="00140F42" w:rsidP="00140F42">
      <w:pPr>
        <w:pStyle w:val="ae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развить</w:t>
      </w:r>
      <w:r w:rsidRPr="009C7802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различные</w:t>
      </w:r>
      <w:r w:rsidRPr="009C7802">
        <w:rPr>
          <w:sz w:val="28"/>
          <w:szCs w:val="28"/>
        </w:rPr>
        <w:t xml:space="preserve"> вид</w:t>
      </w:r>
      <w:r>
        <w:rPr>
          <w:sz w:val="28"/>
          <w:szCs w:val="28"/>
        </w:rPr>
        <w:t>ы</w:t>
      </w:r>
      <w:r w:rsidRPr="009C7802">
        <w:rPr>
          <w:sz w:val="28"/>
          <w:szCs w:val="28"/>
        </w:rPr>
        <w:t xml:space="preserve"> памяти, внимания, воображения.</w:t>
      </w:r>
    </w:p>
    <w:p w:rsidR="00140F42" w:rsidRPr="009C7802" w:rsidRDefault="00140F42" w:rsidP="00140F42">
      <w:pPr>
        <w:pStyle w:val="ae"/>
        <w:ind w:left="0" w:firstLine="709"/>
        <w:jc w:val="both"/>
        <w:rPr>
          <w:sz w:val="28"/>
          <w:szCs w:val="28"/>
        </w:rPr>
      </w:pPr>
      <w:r w:rsidRPr="009C7802">
        <w:rPr>
          <w:sz w:val="28"/>
          <w:szCs w:val="28"/>
        </w:rPr>
        <w:t xml:space="preserve">Группа </w:t>
      </w:r>
      <w:r w:rsidRPr="009C7802">
        <w:rPr>
          <w:b/>
          <w:sz w:val="28"/>
          <w:szCs w:val="28"/>
        </w:rPr>
        <w:t>профессиональных компетенций</w:t>
      </w:r>
      <w:r>
        <w:rPr>
          <w:sz w:val="28"/>
          <w:szCs w:val="28"/>
        </w:rPr>
        <w:t xml:space="preserve">, которая подразумевает способность решать задачи, разрабатывать планы и обеспечивать их реализацию в </w:t>
      </w:r>
      <w:r w:rsidRPr="009C78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избранной профессиональной сфере, включает </w:t>
      </w:r>
      <w:r w:rsidRPr="009C7802">
        <w:rPr>
          <w:sz w:val="28"/>
          <w:szCs w:val="28"/>
        </w:rPr>
        <w:t xml:space="preserve">в рамках программы по данной дисциплине </w:t>
      </w:r>
      <w:r>
        <w:rPr>
          <w:sz w:val="28"/>
          <w:szCs w:val="28"/>
        </w:rPr>
        <w:t>формирование следующих способностей:</w:t>
      </w:r>
    </w:p>
    <w:p w:rsidR="00140F42" w:rsidRDefault="00140F42" w:rsidP="00140F42">
      <w:pPr>
        <w:pStyle w:val="ae"/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умения работать </w:t>
      </w:r>
      <w:r w:rsidRPr="006F42A4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и</w:t>
      </w:r>
      <w:r w:rsidRPr="006F42A4">
        <w:rPr>
          <w:sz w:val="28"/>
          <w:szCs w:val="28"/>
        </w:rPr>
        <w:t xml:space="preserve"> в команде;</w:t>
      </w:r>
    </w:p>
    <w:p w:rsidR="00140F42" w:rsidRPr="006F42A4" w:rsidRDefault="00140F42" w:rsidP="00140F42">
      <w:pPr>
        <w:pStyle w:val="ae"/>
        <w:numPr>
          <w:ilvl w:val="0"/>
          <w:numId w:val="30"/>
        </w:numPr>
        <w:jc w:val="both"/>
        <w:rPr>
          <w:sz w:val="28"/>
          <w:szCs w:val="28"/>
        </w:rPr>
      </w:pPr>
      <w:r w:rsidRPr="006F42A4">
        <w:rPr>
          <w:sz w:val="28"/>
          <w:szCs w:val="28"/>
        </w:rPr>
        <w:t>устной и письменной коммуникации</w:t>
      </w:r>
      <w:r>
        <w:rPr>
          <w:sz w:val="28"/>
          <w:szCs w:val="28"/>
        </w:rPr>
        <w:t xml:space="preserve"> на иностранном языке (коммуникация на рабочем месте);</w:t>
      </w:r>
    </w:p>
    <w:p w:rsidR="00140F42" w:rsidRDefault="00140F42" w:rsidP="00140F42">
      <w:pPr>
        <w:pStyle w:val="ae"/>
        <w:numPr>
          <w:ilvl w:val="0"/>
          <w:numId w:val="30"/>
        </w:numPr>
        <w:jc w:val="both"/>
        <w:rPr>
          <w:sz w:val="28"/>
          <w:szCs w:val="28"/>
        </w:rPr>
      </w:pPr>
      <w:r w:rsidRPr="006F42A4">
        <w:rPr>
          <w:sz w:val="28"/>
          <w:szCs w:val="28"/>
        </w:rPr>
        <w:t>компетенци</w:t>
      </w:r>
      <w:r>
        <w:rPr>
          <w:sz w:val="28"/>
          <w:szCs w:val="28"/>
        </w:rPr>
        <w:t>й, связанных</w:t>
      </w:r>
      <w:r w:rsidRPr="006F42A4">
        <w:rPr>
          <w:sz w:val="28"/>
          <w:szCs w:val="28"/>
        </w:rPr>
        <w:t xml:space="preserve"> с работой в международной сфере (</w:t>
      </w:r>
      <w:r w:rsidRPr="00140F42">
        <w:rPr>
          <w:sz w:val="28"/>
          <w:szCs w:val="28"/>
        </w:rPr>
        <w:t>ведение переписки, переговоров, подготовка презентаций, докладов, рефератов и пр.</w:t>
      </w:r>
      <w:r>
        <w:rPr>
          <w:sz w:val="28"/>
          <w:szCs w:val="28"/>
        </w:rPr>
        <w:t>);</w:t>
      </w:r>
    </w:p>
    <w:p w:rsidR="00140F42" w:rsidRPr="00140F42" w:rsidRDefault="00140F42" w:rsidP="00140F42">
      <w:pPr>
        <w:pStyle w:val="ae"/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переводческой компетенции (навыков реферирования и реферативного перевода, подготовки аннотаций, полного письменного перевода). </w:t>
      </w:r>
    </w:p>
    <w:p w:rsidR="00D40614" w:rsidRPr="00D40614" w:rsidRDefault="00D40614" w:rsidP="00D40614">
      <w:pPr>
        <w:ind w:firstLine="709"/>
        <w:jc w:val="both"/>
        <w:rPr>
          <w:sz w:val="28"/>
          <w:szCs w:val="28"/>
        </w:rPr>
      </w:pPr>
      <w:r w:rsidRPr="00D40614">
        <w:rPr>
          <w:b/>
          <w:sz w:val="28"/>
          <w:szCs w:val="28"/>
        </w:rPr>
        <w:t>Коммуникативная</w:t>
      </w:r>
      <w:r>
        <w:rPr>
          <w:sz w:val="28"/>
          <w:szCs w:val="28"/>
        </w:rPr>
        <w:t xml:space="preserve"> </w:t>
      </w:r>
      <w:r w:rsidRPr="00D40614">
        <w:rPr>
          <w:b/>
          <w:sz w:val="28"/>
          <w:szCs w:val="28"/>
        </w:rPr>
        <w:t>компетенци</w:t>
      </w:r>
      <w:r>
        <w:rPr>
          <w:b/>
          <w:sz w:val="28"/>
          <w:szCs w:val="28"/>
        </w:rPr>
        <w:t>я</w:t>
      </w:r>
      <w:r>
        <w:rPr>
          <w:sz w:val="28"/>
          <w:szCs w:val="28"/>
        </w:rPr>
        <w:t xml:space="preserve">, формирование которой является основной целью данной программы, </w:t>
      </w:r>
      <w:r w:rsidRPr="00D40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детально прописана </w:t>
      </w:r>
      <w:r w:rsidRPr="00D40614">
        <w:rPr>
          <w:sz w:val="28"/>
          <w:szCs w:val="28"/>
        </w:rPr>
        <w:t xml:space="preserve">в  </w:t>
      </w:r>
      <w:r>
        <w:rPr>
          <w:sz w:val="28"/>
          <w:szCs w:val="28"/>
        </w:rPr>
        <w:t>разделах «Т</w:t>
      </w:r>
      <w:r w:rsidRPr="00D40614">
        <w:rPr>
          <w:sz w:val="28"/>
          <w:szCs w:val="28"/>
        </w:rPr>
        <w:t>ребованиях к уровням развития языковой компетенцией</w:t>
      </w:r>
      <w:r>
        <w:rPr>
          <w:sz w:val="28"/>
          <w:szCs w:val="28"/>
        </w:rPr>
        <w:t>»</w:t>
      </w:r>
      <w:r w:rsidRPr="00D4061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«Требованиях </w:t>
      </w:r>
      <w:r w:rsidRPr="00D40614">
        <w:rPr>
          <w:sz w:val="28"/>
          <w:szCs w:val="28"/>
        </w:rPr>
        <w:t>практического владения видами речевой деятельности</w:t>
      </w:r>
      <w:r w:rsidRPr="00120020">
        <w:rPr>
          <w:rStyle w:val="ab"/>
          <w:sz w:val="28"/>
          <w:szCs w:val="28"/>
        </w:rPr>
        <w:footnoteReference w:customMarkFollows="1" w:id="2"/>
        <w:sym w:font="Symbol" w:char="F02A"/>
      </w:r>
      <w:r w:rsidRPr="00D40614">
        <w:rPr>
          <w:sz w:val="28"/>
          <w:szCs w:val="28"/>
        </w:rPr>
        <w:t xml:space="preserve">. 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Учебная дисциплина</w:t>
      </w:r>
      <w:r w:rsidR="00C71CEC">
        <w:rPr>
          <w:sz w:val="28"/>
          <w:szCs w:val="28"/>
        </w:rPr>
        <w:t xml:space="preserve"> «Иностранный язык (первый) (немецкий)»</w:t>
      </w:r>
      <w:r w:rsidRPr="00FB704D">
        <w:rPr>
          <w:sz w:val="28"/>
          <w:szCs w:val="28"/>
        </w:rPr>
        <w:t xml:space="preserve"> </w:t>
      </w:r>
      <w:r w:rsidR="00C71CEC"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 xml:space="preserve">базируется на знаниях, полученных при изучении </w:t>
      </w:r>
      <w:r w:rsidR="00A272A8">
        <w:rPr>
          <w:sz w:val="28"/>
          <w:szCs w:val="28"/>
          <w:lang w:val="en-US"/>
        </w:rPr>
        <w:t>c</w:t>
      </w:r>
      <w:r w:rsidR="00A272A8">
        <w:rPr>
          <w:sz w:val="28"/>
          <w:szCs w:val="28"/>
        </w:rPr>
        <w:t>следующих дисциплин:</w:t>
      </w:r>
      <w:r w:rsidRPr="00FB704D">
        <w:rPr>
          <w:sz w:val="28"/>
          <w:szCs w:val="28"/>
        </w:rPr>
        <w:t xml:space="preserve"> «Философия», «Международное право», «Международное частное право», «История международных отношений»,  </w:t>
      </w:r>
      <w:r w:rsidR="00C71CEC" w:rsidRPr="001040FF">
        <w:rPr>
          <w:sz w:val="28"/>
          <w:szCs w:val="28"/>
        </w:rPr>
        <w:t>«Конфликтология», «Дипломатия», «История дипломатии», «Международный протокол</w:t>
      </w:r>
      <w:r w:rsidR="00C71CEC">
        <w:rPr>
          <w:sz w:val="28"/>
          <w:szCs w:val="28"/>
        </w:rPr>
        <w:t xml:space="preserve">», </w:t>
      </w:r>
      <w:r w:rsidR="00C71CEC" w:rsidRPr="001040FF"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 xml:space="preserve">«Компьютерные информационные технологии» и </w:t>
      </w:r>
      <w:r w:rsidR="00C71CEC">
        <w:rPr>
          <w:sz w:val="28"/>
          <w:szCs w:val="28"/>
        </w:rPr>
        <w:t xml:space="preserve">др. </w:t>
      </w:r>
      <w:r>
        <w:rPr>
          <w:sz w:val="28"/>
          <w:szCs w:val="28"/>
        </w:rPr>
        <w:t xml:space="preserve"> В основе вышеназванных </w:t>
      </w:r>
      <w:r w:rsidR="00C71CEC">
        <w:rPr>
          <w:sz w:val="28"/>
          <w:szCs w:val="28"/>
        </w:rPr>
        <w:t xml:space="preserve">дисциплин </w:t>
      </w:r>
      <w:r>
        <w:rPr>
          <w:sz w:val="28"/>
          <w:szCs w:val="28"/>
        </w:rPr>
        <w:t xml:space="preserve">лежат фундаментальные знания о системе и институтах международного права, истории развития международных отношений, месте и  роли Беларуси  в </w:t>
      </w:r>
      <w:r w:rsidR="00C71CEC">
        <w:rPr>
          <w:sz w:val="28"/>
          <w:szCs w:val="28"/>
        </w:rPr>
        <w:t>современной системе международного права.</w:t>
      </w:r>
      <w:r>
        <w:rPr>
          <w:sz w:val="28"/>
          <w:szCs w:val="28"/>
        </w:rPr>
        <w:t xml:space="preserve"> </w:t>
      </w:r>
      <w:r w:rsidR="00C71CEC">
        <w:rPr>
          <w:sz w:val="28"/>
          <w:szCs w:val="28"/>
        </w:rPr>
        <w:t xml:space="preserve"> 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 xml:space="preserve">Исходя из специфики, целей и задач обучения иностранному языку на факультете международных отношений, при разработке требований к уровню развития компетенций и практического владения видами речевой </w:t>
      </w:r>
      <w:r w:rsidRPr="00FB704D">
        <w:rPr>
          <w:sz w:val="28"/>
          <w:szCs w:val="28"/>
        </w:rPr>
        <w:lastRenderedPageBreak/>
        <w:t>деятельности, составители программы опирались на следующие правовые акты: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СТБ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22.0.1-96 Система стандартов в сфере образования. Основные положения;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СТБ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ИСО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9000-2006 Система менеджмента качества. Основные положения и словарь;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ОКРБ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011-2009 Общегосударственный классификатор Республики Беларусь «Специальности и квалификации»;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ОКРБ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005-2011 Общегосударственный классификатор Республики Беларусь «Виды экономической деятельности»;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>Кодекс Республики Беларусь об образовании (Национальный реестр правовых актов Республики Беларусь, 2011, №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13, 2/1795);</w:t>
      </w:r>
    </w:p>
    <w:p w:rsidR="00FB704D" w:rsidRPr="00FB704D" w:rsidRDefault="00FB704D" w:rsidP="00C0316A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 xml:space="preserve">ОСВО 1-24 01 01-2013 </w:t>
      </w:r>
      <w:r w:rsidR="00C71CEC">
        <w:rPr>
          <w:sz w:val="28"/>
          <w:szCs w:val="28"/>
        </w:rPr>
        <w:t xml:space="preserve">"Международное право". </w:t>
      </w:r>
    </w:p>
    <w:p w:rsidR="00C71CEC" w:rsidRPr="00FB704D" w:rsidRDefault="00C71CEC" w:rsidP="00C71C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детализации требований к уровням развития языковой компетенцией и </w:t>
      </w:r>
      <w:r w:rsidRPr="00B01ACC">
        <w:rPr>
          <w:sz w:val="28"/>
          <w:szCs w:val="28"/>
        </w:rPr>
        <w:t>практического владения видами речевой деятельности</w:t>
      </w:r>
      <w:r>
        <w:rPr>
          <w:sz w:val="28"/>
          <w:szCs w:val="28"/>
        </w:rPr>
        <w:t xml:space="preserve"> также были использованы  </w:t>
      </w:r>
      <w:r w:rsidRPr="00FB704D">
        <w:rPr>
          <w:sz w:val="28"/>
          <w:szCs w:val="28"/>
        </w:rPr>
        <w:t>"Общеевропейские компетенции владения иностранным языком: изучение, обучение, оценка", изданные Департаментом по языковой политике Совета Европы в 2001</w:t>
      </w:r>
      <w:r w:rsidRPr="00FB704D">
        <w:rPr>
          <w:sz w:val="28"/>
          <w:szCs w:val="28"/>
          <w:lang w:val="en-US"/>
        </w:rPr>
        <w:t> </w:t>
      </w:r>
      <w:r w:rsidRPr="00FB704D">
        <w:rPr>
          <w:sz w:val="28"/>
          <w:szCs w:val="28"/>
        </w:rPr>
        <w:t>году</w:t>
      </w:r>
      <w:r>
        <w:rPr>
          <w:sz w:val="28"/>
          <w:szCs w:val="28"/>
        </w:rPr>
        <w:t xml:space="preserve">. </w:t>
      </w:r>
      <w:r w:rsidRPr="00FB704D">
        <w:rPr>
          <w:sz w:val="28"/>
          <w:szCs w:val="28"/>
        </w:rPr>
        <w:t xml:space="preserve"> </w:t>
      </w:r>
    </w:p>
    <w:p w:rsidR="00597B31" w:rsidRDefault="003C7E83" w:rsidP="00C0316A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4F6352">
        <w:rPr>
          <w:rFonts w:ascii="Times New Roman" w:hAnsi="Times New Roman"/>
          <w:szCs w:val="28"/>
        </w:rPr>
        <w:t>Согласно типовому учебному плану на изучение учебной дисциплины «</w:t>
      </w:r>
      <w:r w:rsidR="00FB704D" w:rsidRPr="004F6352">
        <w:rPr>
          <w:rFonts w:ascii="Times New Roman" w:hAnsi="Times New Roman"/>
          <w:szCs w:val="28"/>
        </w:rPr>
        <w:t>Иностранный язык (первый)</w:t>
      </w:r>
      <w:r w:rsidR="00A272A8">
        <w:rPr>
          <w:rFonts w:ascii="Times New Roman" w:hAnsi="Times New Roman"/>
          <w:szCs w:val="28"/>
        </w:rPr>
        <w:t xml:space="preserve"> (немецкий)</w:t>
      </w:r>
      <w:r w:rsidRPr="004F6352">
        <w:rPr>
          <w:rFonts w:ascii="Times New Roman" w:hAnsi="Times New Roman"/>
          <w:szCs w:val="28"/>
        </w:rPr>
        <w:t xml:space="preserve">» </w:t>
      </w:r>
      <w:r w:rsidR="009B31D6" w:rsidRPr="004F6352">
        <w:rPr>
          <w:rFonts w:ascii="Times New Roman" w:hAnsi="Times New Roman"/>
          <w:szCs w:val="28"/>
        </w:rPr>
        <w:t>для специальности 1-24</w:t>
      </w:r>
      <w:r w:rsidR="009B31D6" w:rsidRPr="004F6352">
        <w:rPr>
          <w:rFonts w:ascii="Times New Roman" w:hAnsi="Times New Roman"/>
          <w:szCs w:val="28"/>
          <w:lang w:val="en-US"/>
        </w:rPr>
        <w:t> </w:t>
      </w:r>
      <w:r w:rsidR="009B31D6" w:rsidRPr="004F6352">
        <w:rPr>
          <w:rFonts w:ascii="Times New Roman" w:hAnsi="Times New Roman"/>
          <w:szCs w:val="28"/>
        </w:rPr>
        <w:t>01</w:t>
      </w:r>
      <w:r w:rsidR="009B31D6" w:rsidRPr="004F6352">
        <w:rPr>
          <w:rFonts w:ascii="Times New Roman" w:hAnsi="Times New Roman"/>
          <w:szCs w:val="28"/>
          <w:lang w:val="en-US"/>
        </w:rPr>
        <w:t> </w:t>
      </w:r>
      <w:r w:rsidR="009B31D6" w:rsidRPr="004F6352">
        <w:rPr>
          <w:rFonts w:ascii="Times New Roman" w:hAnsi="Times New Roman"/>
          <w:szCs w:val="28"/>
        </w:rPr>
        <w:t xml:space="preserve">01 "Международное право" </w:t>
      </w:r>
      <w:r w:rsidRPr="004F6352">
        <w:rPr>
          <w:rFonts w:ascii="Times New Roman" w:hAnsi="Times New Roman"/>
          <w:szCs w:val="28"/>
        </w:rPr>
        <w:t xml:space="preserve">отведено </w:t>
      </w:r>
      <w:r w:rsidRPr="00C33367">
        <w:rPr>
          <w:rFonts w:ascii="Times New Roman" w:hAnsi="Times New Roman"/>
          <w:szCs w:val="28"/>
        </w:rPr>
        <w:t xml:space="preserve">всего </w:t>
      </w:r>
      <w:r w:rsidR="009B31D6" w:rsidRPr="00C33367">
        <w:rPr>
          <w:rFonts w:ascii="Times New Roman" w:hAnsi="Times New Roman"/>
          <w:szCs w:val="28"/>
        </w:rPr>
        <w:t>1</w:t>
      </w:r>
      <w:r w:rsidR="00B929CA" w:rsidRPr="00C33367">
        <w:rPr>
          <w:rFonts w:ascii="Times New Roman" w:hAnsi="Times New Roman"/>
          <w:szCs w:val="28"/>
        </w:rPr>
        <w:t>49</w:t>
      </w:r>
      <w:r w:rsidR="009B31D6" w:rsidRPr="00C33367">
        <w:rPr>
          <w:rFonts w:ascii="Times New Roman" w:hAnsi="Times New Roman"/>
          <w:szCs w:val="28"/>
        </w:rPr>
        <w:t>8</w:t>
      </w:r>
      <w:r w:rsidRPr="00C33367">
        <w:rPr>
          <w:rFonts w:ascii="Times New Roman" w:hAnsi="Times New Roman"/>
          <w:szCs w:val="28"/>
        </w:rPr>
        <w:t> учебных</w:t>
      </w:r>
      <w:r w:rsidRPr="004F6352">
        <w:rPr>
          <w:rFonts w:ascii="Times New Roman" w:hAnsi="Times New Roman"/>
          <w:szCs w:val="28"/>
        </w:rPr>
        <w:t xml:space="preserve"> часов, в том числе — </w:t>
      </w:r>
      <w:r w:rsidR="009B31D6" w:rsidRPr="004F6352">
        <w:rPr>
          <w:rFonts w:ascii="Times New Roman" w:hAnsi="Times New Roman"/>
          <w:szCs w:val="28"/>
        </w:rPr>
        <w:t xml:space="preserve">912 </w:t>
      </w:r>
      <w:r w:rsidRPr="004F6352">
        <w:rPr>
          <w:rFonts w:ascii="Times New Roman" w:hAnsi="Times New Roman"/>
          <w:szCs w:val="28"/>
        </w:rPr>
        <w:t>часов аудиторных</w:t>
      </w:r>
      <w:r w:rsidR="00C33367">
        <w:rPr>
          <w:rFonts w:ascii="Times New Roman" w:hAnsi="Times New Roman"/>
          <w:szCs w:val="28"/>
        </w:rPr>
        <w:t xml:space="preserve"> (практических), для самостоятельной работы – 586 часов</w:t>
      </w:r>
      <w:r w:rsidR="009B31D6" w:rsidRPr="004F6352">
        <w:rPr>
          <w:rFonts w:ascii="Times New Roman" w:hAnsi="Times New Roman"/>
          <w:szCs w:val="28"/>
        </w:rPr>
        <w:t>.</w:t>
      </w:r>
      <w:r w:rsidR="00885C97">
        <w:rPr>
          <w:rFonts w:ascii="Times New Roman" w:hAnsi="Times New Roman"/>
          <w:szCs w:val="28"/>
        </w:rPr>
        <w:t xml:space="preserve"> </w:t>
      </w:r>
    </w:p>
    <w:p w:rsidR="00885C97" w:rsidRDefault="00597B31" w:rsidP="00C0316A">
      <w:pPr>
        <w:pStyle w:val="21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</w:t>
      </w:r>
      <w:r w:rsidR="00885C97">
        <w:rPr>
          <w:rFonts w:ascii="Times New Roman" w:hAnsi="Times New Roman"/>
          <w:szCs w:val="28"/>
        </w:rPr>
        <w:t>урс состоит из двух самостоятельных модулей</w:t>
      </w:r>
      <w:r w:rsidR="00A12A0B">
        <w:rPr>
          <w:rFonts w:ascii="Times New Roman" w:hAnsi="Times New Roman"/>
          <w:szCs w:val="28"/>
        </w:rPr>
        <w:t xml:space="preserve">: Модуля А. «Повседневное и деловое общение» и Модуля Б. </w:t>
      </w:r>
      <w:r w:rsidR="00A12A0B" w:rsidRPr="00885C97">
        <w:rPr>
          <w:rFonts w:ascii="Times New Roman" w:hAnsi="Times New Roman"/>
          <w:szCs w:val="28"/>
        </w:rPr>
        <w:t>«Профессиональное общение»</w:t>
      </w:r>
      <w:r w:rsidR="00A12A0B">
        <w:rPr>
          <w:rFonts w:ascii="Times New Roman" w:hAnsi="Times New Roman"/>
          <w:szCs w:val="28"/>
        </w:rPr>
        <w:t xml:space="preserve">. </w:t>
      </w:r>
    </w:p>
    <w:p w:rsidR="00A12A0B" w:rsidRDefault="00885C97" w:rsidP="00A12A0B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885C97">
        <w:rPr>
          <w:rFonts w:ascii="Times New Roman" w:hAnsi="Times New Roman"/>
          <w:szCs w:val="28"/>
        </w:rPr>
        <w:t>Модуль А. "</w:t>
      </w:r>
      <w:r w:rsidRPr="00885C97">
        <w:rPr>
          <w:rFonts w:ascii="Times New Roman" w:hAnsi="Times New Roman"/>
          <w:szCs w:val="28"/>
          <w:lang w:val="be-BY"/>
        </w:rPr>
        <w:t>П</w:t>
      </w:r>
      <w:r w:rsidRPr="00885C97">
        <w:rPr>
          <w:rFonts w:ascii="Times New Roman" w:hAnsi="Times New Roman"/>
          <w:szCs w:val="28"/>
        </w:rPr>
        <w:t>овседневно</w:t>
      </w:r>
      <w:r w:rsidRPr="00885C97">
        <w:rPr>
          <w:rFonts w:ascii="Times New Roman" w:hAnsi="Times New Roman"/>
          <w:szCs w:val="28"/>
          <w:lang w:val="be-BY"/>
        </w:rPr>
        <w:t>е</w:t>
      </w:r>
      <w:r w:rsidRPr="00885C97">
        <w:rPr>
          <w:rFonts w:ascii="Times New Roman" w:hAnsi="Times New Roman"/>
          <w:szCs w:val="28"/>
        </w:rPr>
        <w:t xml:space="preserve"> и делово</w:t>
      </w:r>
      <w:r w:rsidRPr="00885C97">
        <w:rPr>
          <w:rFonts w:ascii="Times New Roman" w:hAnsi="Times New Roman"/>
          <w:szCs w:val="28"/>
          <w:lang w:val="be-BY"/>
        </w:rPr>
        <w:t xml:space="preserve">е </w:t>
      </w:r>
      <w:r w:rsidR="006730D1" w:rsidRPr="00885C97">
        <w:rPr>
          <w:rFonts w:ascii="Times New Roman" w:hAnsi="Times New Roman"/>
          <w:szCs w:val="28"/>
        </w:rPr>
        <w:t>общение</w:t>
      </w:r>
      <w:r w:rsidRPr="00885C97">
        <w:rPr>
          <w:rFonts w:ascii="Times New Roman" w:hAnsi="Times New Roman"/>
          <w:szCs w:val="28"/>
        </w:rPr>
        <w:t xml:space="preserve">" (семестры 1–7), который </w:t>
      </w:r>
      <w:r w:rsidRPr="00C33367">
        <w:rPr>
          <w:rFonts w:ascii="Times New Roman" w:hAnsi="Times New Roman"/>
          <w:szCs w:val="28"/>
        </w:rPr>
        <w:t xml:space="preserve">рассчитан на </w:t>
      </w:r>
      <w:r w:rsidR="00C33367" w:rsidRPr="00C33367">
        <w:rPr>
          <w:rFonts w:ascii="Times New Roman" w:hAnsi="Times New Roman"/>
          <w:szCs w:val="28"/>
        </w:rPr>
        <w:t>1166</w:t>
      </w:r>
      <w:r w:rsidR="004E0715" w:rsidRPr="00C33367">
        <w:rPr>
          <w:rFonts w:ascii="Times New Roman" w:hAnsi="Times New Roman"/>
          <w:szCs w:val="28"/>
        </w:rPr>
        <w:t xml:space="preserve"> час</w:t>
      </w:r>
      <w:r w:rsidR="00C33367" w:rsidRPr="00C33367">
        <w:rPr>
          <w:rFonts w:ascii="Times New Roman" w:hAnsi="Times New Roman"/>
          <w:szCs w:val="28"/>
        </w:rPr>
        <w:t>ов</w:t>
      </w:r>
      <w:r w:rsidR="004E0715">
        <w:rPr>
          <w:rFonts w:ascii="Times New Roman" w:hAnsi="Times New Roman"/>
          <w:szCs w:val="28"/>
        </w:rPr>
        <w:t xml:space="preserve">, в том числе </w:t>
      </w:r>
      <w:r w:rsidRPr="00885C97">
        <w:rPr>
          <w:rFonts w:ascii="Times New Roman" w:hAnsi="Times New Roman"/>
          <w:szCs w:val="28"/>
        </w:rPr>
        <w:t xml:space="preserve">746 </w:t>
      </w:r>
      <w:r w:rsidR="004E0715">
        <w:rPr>
          <w:rFonts w:ascii="Times New Roman" w:hAnsi="Times New Roman"/>
          <w:szCs w:val="28"/>
        </w:rPr>
        <w:t xml:space="preserve">аудиторных и </w:t>
      </w:r>
      <w:r w:rsidR="00C33367">
        <w:rPr>
          <w:rFonts w:ascii="Times New Roman" w:hAnsi="Times New Roman"/>
          <w:szCs w:val="28"/>
        </w:rPr>
        <w:t>420</w:t>
      </w:r>
      <w:r w:rsidR="004E0715">
        <w:rPr>
          <w:rFonts w:ascii="Times New Roman" w:hAnsi="Times New Roman"/>
          <w:szCs w:val="28"/>
        </w:rPr>
        <w:t xml:space="preserve"> часов для самостоятельной работы. </w:t>
      </w:r>
    </w:p>
    <w:p w:rsidR="009B31D6" w:rsidRPr="00885C97" w:rsidRDefault="0006062B" w:rsidP="00A12A0B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885C97">
        <w:rPr>
          <w:rFonts w:ascii="Times New Roman" w:hAnsi="Times New Roman"/>
          <w:szCs w:val="28"/>
        </w:rPr>
        <w:t>Модуль Б</w:t>
      </w:r>
      <w:r w:rsidR="009B31D6" w:rsidRPr="00885C97">
        <w:rPr>
          <w:rFonts w:ascii="Times New Roman" w:hAnsi="Times New Roman"/>
          <w:szCs w:val="28"/>
        </w:rPr>
        <w:t>. «Профессиональное общение» (семестры 5–7)</w:t>
      </w:r>
      <w:r w:rsidR="00885C97">
        <w:rPr>
          <w:rFonts w:ascii="Times New Roman" w:hAnsi="Times New Roman"/>
          <w:szCs w:val="28"/>
        </w:rPr>
        <w:t xml:space="preserve"> </w:t>
      </w:r>
      <w:r w:rsidR="00C33367">
        <w:rPr>
          <w:rFonts w:ascii="Times New Roman" w:hAnsi="Times New Roman"/>
          <w:szCs w:val="28"/>
        </w:rPr>
        <w:t xml:space="preserve">рассчитан на 332 часа, из них – </w:t>
      </w:r>
      <w:r w:rsidR="00885C97">
        <w:rPr>
          <w:rFonts w:ascii="Times New Roman" w:hAnsi="Times New Roman"/>
          <w:szCs w:val="28"/>
        </w:rPr>
        <w:t>166 часов</w:t>
      </w:r>
      <w:r w:rsidR="004E0715">
        <w:rPr>
          <w:rFonts w:ascii="Times New Roman" w:hAnsi="Times New Roman"/>
          <w:szCs w:val="28"/>
        </w:rPr>
        <w:t xml:space="preserve"> аудиторных</w:t>
      </w:r>
      <w:r w:rsidR="00597B31">
        <w:rPr>
          <w:rFonts w:ascii="Times New Roman" w:hAnsi="Times New Roman"/>
          <w:szCs w:val="28"/>
        </w:rPr>
        <w:t xml:space="preserve"> </w:t>
      </w:r>
      <w:r w:rsidR="00594AA8">
        <w:rPr>
          <w:rFonts w:ascii="Times New Roman" w:hAnsi="Times New Roman"/>
          <w:szCs w:val="28"/>
        </w:rPr>
        <w:t>и</w:t>
      </w:r>
      <w:r w:rsidR="00597B31">
        <w:rPr>
          <w:rFonts w:ascii="Times New Roman" w:hAnsi="Times New Roman"/>
          <w:szCs w:val="28"/>
        </w:rPr>
        <w:t>,</w:t>
      </w:r>
      <w:r w:rsidR="00594AA8">
        <w:rPr>
          <w:rFonts w:ascii="Times New Roman" w:hAnsi="Times New Roman"/>
          <w:szCs w:val="28"/>
        </w:rPr>
        <w:t xml:space="preserve"> </w:t>
      </w:r>
      <w:r w:rsidR="00C33367">
        <w:rPr>
          <w:rFonts w:ascii="Times New Roman" w:hAnsi="Times New Roman"/>
          <w:szCs w:val="28"/>
        </w:rPr>
        <w:t xml:space="preserve"> </w:t>
      </w:r>
      <w:r w:rsidR="00594AA8">
        <w:rPr>
          <w:rFonts w:ascii="Times New Roman" w:hAnsi="Times New Roman"/>
          <w:szCs w:val="28"/>
        </w:rPr>
        <w:t xml:space="preserve">166 часов – </w:t>
      </w:r>
      <w:r w:rsidR="004E0715">
        <w:rPr>
          <w:rFonts w:ascii="Times New Roman" w:hAnsi="Times New Roman"/>
          <w:szCs w:val="28"/>
        </w:rPr>
        <w:t xml:space="preserve"> для самостоятельной работы. </w:t>
      </w:r>
    </w:p>
    <w:p w:rsidR="00885C97" w:rsidRDefault="00885C97" w:rsidP="00885C97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9B31D6">
        <w:rPr>
          <w:rFonts w:ascii="Times New Roman" w:hAnsi="Times New Roman"/>
          <w:szCs w:val="28"/>
        </w:rPr>
        <w:t xml:space="preserve">Рекомендуемая форма </w:t>
      </w:r>
      <w:r w:rsidR="00461DE6">
        <w:rPr>
          <w:rFonts w:ascii="Times New Roman" w:hAnsi="Times New Roman"/>
          <w:szCs w:val="28"/>
        </w:rPr>
        <w:t>итогового контроля</w:t>
      </w:r>
      <w:r w:rsidRPr="009B31D6"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</w:rPr>
        <w:t xml:space="preserve">комплексный </w:t>
      </w:r>
      <w:r w:rsidRPr="009B31D6">
        <w:rPr>
          <w:rFonts w:ascii="Times New Roman" w:hAnsi="Times New Roman"/>
          <w:szCs w:val="28"/>
        </w:rPr>
        <w:t>экзамен (или зачет)</w:t>
      </w:r>
      <w:r>
        <w:rPr>
          <w:rFonts w:ascii="Times New Roman" w:hAnsi="Times New Roman"/>
          <w:szCs w:val="28"/>
        </w:rPr>
        <w:t>, включающий проверку компетенций как общеязыковых, так и компетенций профессионального</w:t>
      </w:r>
      <w:r w:rsidR="00C71CEC">
        <w:rPr>
          <w:rFonts w:ascii="Times New Roman" w:hAnsi="Times New Roman"/>
          <w:szCs w:val="28"/>
        </w:rPr>
        <w:t xml:space="preserve"> иноязычного</w:t>
      </w:r>
      <w:r>
        <w:rPr>
          <w:rFonts w:ascii="Times New Roman" w:hAnsi="Times New Roman"/>
          <w:szCs w:val="28"/>
        </w:rPr>
        <w:t xml:space="preserve"> общения</w:t>
      </w:r>
      <w:r w:rsidRPr="009B31D6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</w:p>
    <w:p w:rsidR="003C7E83" w:rsidRDefault="003C7E83" w:rsidP="003C7E83">
      <w:pPr>
        <w:ind w:firstLine="709"/>
        <w:jc w:val="both"/>
        <w:rPr>
          <w:sz w:val="28"/>
          <w:szCs w:val="28"/>
        </w:rPr>
      </w:pPr>
    </w:p>
    <w:p w:rsidR="001A28EE" w:rsidRDefault="001A28EE" w:rsidP="003C7E83">
      <w:pPr>
        <w:ind w:firstLine="709"/>
        <w:jc w:val="both"/>
        <w:rPr>
          <w:sz w:val="28"/>
          <w:szCs w:val="28"/>
        </w:rPr>
      </w:pPr>
    </w:p>
    <w:p w:rsidR="001A28EE" w:rsidRDefault="001A28EE" w:rsidP="003C7E83">
      <w:pPr>
        <w:ind w:firstLine="709"/>
        <w:jc w:val="both"/>
        <w:rPr>
          <w:sz w:val="28"/>
          <w:szCs w:val="28"/>
        </w:rPr>
      </w:pPr>
    </w:p>
    <w:p w:rsidR="001A28EE" w:rsidRDefault="001A28EE" w:rsidP="003C7E83">
      <w:pPr>
        <w:ind w:firstLine="709"/>
        <w:jc w:val="both"/>
        <w:rPr>
          <w:sz w:val="28"/>
          <w:szCs w:val="28"/>
        </w:rPr>
      </w:pPr>
    </w:p>
    <w:p w:rsidR="001A28EE" w:rsidRDefault="001A28EE" w:rsidP="003C7E83">
      <w:pPr>
        <w:ind w:firstLine="709"/>
        <w:jc w:val="both"/>
        <w:rPr>
          <w:sz w:val="28"/>
          <w:szCs w:val="28"/>
        </w:rPr>
      </w:pPr>
    </w:p>
    <w:p w:rsidR="001A28EE" w:rsidRPr="00C71CEC" w:rsidRDefault="001A28EE" w:rsidP="003C7E83">
      <w:pPr>
        <w:ind w:firstLine="709"/>
        <w:jc w:val="both"/>
        <w:rPr>
          <w:sz w:val="28"/>
          <w:szCs w:val="28"/>
        </w:rPr>
      </w:pPr>
    </w:p>
    <w:p w:rsidR="0079451A" w:rsidRDefault="0079451A" w:rsidP="007F2106">
      <w:pPr>
        <w:jc w:val="center"/>
        <w:rPr>
          <w:b/>
          <w:caps/>
          <w:sz w:val="28"/>
          <w:szCs w:val="28"/>
        </w:rPr>
      </w:pPr>
    </w:p>
    <w:p w:rsidR="0079451A" w:rsidRDefault="0079451A" w:rsidP="007F2106">
      <w:pPr>
        <w:jc w:val="center"/>
        <w:rPr>
          <w:b/>
          <w:caps/>
          <w:sz w:val="28"/>
          <w:szCs w:val="28"/>
        </w:rPr>
      </w:pPr>
    </w:p>
    <w:p w:rsidR="007F2106" w:rsidRPr="007F2106" w:rsidRDefault="007F2106" w:rsidP="007F2106">
      <w:pPr>
        <w:jc w:val="center"/>
        <w:rPr>
          <w:b/>
          <w:caps/>
          <w:sz w:val="28"/>
          <w:szCs w:val="28"/>
        </w:rPr>
      </w:pPr>
      <w:r w:rsidRPr="007F2106">
        <w:rPr>
          <w:b/>
          <w:caps/>
          <w:sz w:val="28"/>
          <w:szCs w:val="28"/>
        </w:rPr>
        <w:lastRenderedPageBreak/>
        <w:t xml:space="preserve">Примерный тематический план </w:t>
      </w:r>
    </w:p>
    <w:p w:rsidR="00F17BA3" w:rsidRDefault="00F17BA3" w:rsidP="00F17BA3">
      <w:pPr>
        <w:jc w:val="center"/>
        <w:rPr>
          <w:b/>
          <w:caps/>
          <w:sz w:val="28"/>
          <w:szCs w:val="28"/>
        </w:rPr>
      </w:pPr>
      <w:r w:rsidRPr="00F17BA3">
        <w:rPr>
          <w:b/>
          <w:caps/>
          <w:sz w:val="28"/>
          <w:szCs w:val="28"/>
        </w:rPr>
        <w:t>Модуль А. «Повседневное и деловое общение»</w:t>
      </w:r>
    </w:p>
    <w:tbl>
      <w:tblPr>
        <w:tblStyle w:val="ac"/>
        <w:tblW w:w="0" w:type="auto"/>
        <w:tblLook w:val="04A0"/>
      </w:tblPr>
      <w:tblGrid>
        <w:gridCol w:w="934"/>
        <w:gridCol w:w="5177"/>
        <w:gridCol w:w="1566"/>
        <w:gridCol w:w="1894"/>
      </w:tblGrid>
      <w:tr w:rsidR="007F2106" w:rsidTr="004E0715">
        <w:trPr>
          <w:trHeight w:val="158"/>
        </w:trPr>
        <w:tc>
          <w:tcPr>
            <w:tcW w:w="945" w:type="dxa"/>
            <w:vMerge w:val="restart"/>
          </w:tcPr>
          <w:p w:rsidR="007F2106" w:rsidRPr="007F2106" w:rsidRDefault="007F2106" w:rsidP="00F17BA3">
            <w:pPr>
              <w:jc w:val="center"/>
              <w:rPr>
                <w:b/>
                <w:caps/>
                <w:sz w:val="24"/>
                <w:szCs w:val="24"/>
              </w:rPr>
            </w:pPr>
            <w:r w:rsidRPr="007F2106">
              <w:rPr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5275" w:type="dxa"/>
            <w:vMerge w:val="restart"/>
          </w:tcPr>
          <w:p w:rsidR="007F2106" w:rsidRPr="007F2106" w:rsidRDefault="007F2106" w:rsidP="00F17BA3">
            <w:pPr>
              <w:jc w:val="center"/>
              <w:rPr>
                <w:b/>
                <w:caps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351" w:type="dxa"/>
            <w:gridSpan w:val="2"/>
          </w:tcPr>
          <w:p w:rsidR="007F2106" w:rsidRPr="007F2106" w:rsidRDefault="007F2106" w:rsidP="007F2106">
            <w:pPr>
              <w:jc w:val="center"/>
              <w:rPr>
                <w:b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 xml:space="preserve">Количество </w:t>
            </w:r>
          </w:p>
          <w:p w:rsidR="007F2106" w:rsidRPr="007F2106" w:rsidRDefault="007F2106" w:rsidP="007F2106">
            <w:pPr>
              <w:jc w:val="center"/>
              <w:rPr>
                <w:b/>
                <w:caps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>часов</w:t>
            </w:r>
          </w:p>
        </w:tc>
      </w:tr>
      <w:tr w:rsidR="007F2106" w:rsidTr="004E0715">
        <w:trPr>
          <w:trHeight w:val="157"/>
        </w:trPr>
        <w:tc>
          <w:tcPr>
            <w:tcW w:w="945" w:type="dxa"/>
            <w:vMerge/>
          </w:tcPr>
          <w:p w:rsidR="007F2106" w:rsidRPr="007F2106" w:rsidRDefault="007F2106" w:rsidP="00F17BA3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5275" w:type="dxa"/>
            <w:vMerge/>
          </w:tcPr>
          <w:p w:rsidR="007F2106" w:rsidRPr="007F2106" w:rsidRDefault="007F2106" w:rsidP="00F17B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:rsidR="007F2106" w:rsidRPr="007F2106" w:rsidRDefault="007F2106" w:rsidP="00F17BA3">
            <w:pPr>
              <w:jc w:val="center"/>
              <w:rPr>
                <w:b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>Всего</w:t>
            </w:r>
            <w:r w:rsidR="00C71CEC">
              <w:rPr>
                <w:b/>
                <w:sz w:val="24"/>
                <w:szCs w:val="24"/>
              </w:rPr>
              <w:t xml:space="preserve"> часов по дисциплине</w:t>
            </w:r>
          </w:p>
        </w:tc>
        <w:tc>
          <w:tcPr>
            <w:tcW w:w="1783" w:type="dxa"/>
          </w:tcPr>
          <w:p w:rsidR="007F2106" w:rsidRPr="007F2106" w:rsidRDefault="00C71CEC" w:rsidP="00C71C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Аудиторные (п</w:t>
            </w:r>
            <w:r w:rsidR="007F2106">
              <w:rPr>
                <w:b/>
                <w:sz w:val="24"/>
                <w:szCs w:val="24"/>
              </w:rPr>
              <w:t>рактические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7F2106" w:rsidTr="004E0715">
        <w:tc>
          <w:tcPr>
            <w:tcW w:w="945" w:type="dxa"/>
          </w:tcPr>
          <w:p w:rsidR="007F2106" w:rsidRPr="004E0715" w:rsidRDefault="004E0715" w:rsidP="00F17BA3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1.</w:t>
            </w:r>
          </w:p>
        </w:tc>
        <w:tc>
          <w:tcPr>
            <w:tcW w:w="5275" w:type="dxa"/>
          </w:tcPr>
          <w:p w:rsidR="007F2106" w:rsidRPr="009E446E" w:rsidRDefault="009E446E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bCs/>
                <w:sz w:val="28"/>
                <w:szCs w:val="28"/>
              </w:rPr>
              <w:t>Семейные отношения: клише и реальность.</w:t>
            </w:r>
          </w:p>
        </w:tc>
        <w:tc>
          <w:tcPr>
            <w:tcW w:w="1568" w:type="dxa"/>
          </w:tcPr>
          <w:p w:rsidR="007F2106" w:rsidRPr="009E446E" w:rsidRDefault="00597B31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7F2106" w:rsidRPr="009E446E" w:rsidRDefault="009E446E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7F2106" w:rsidTr="004E0715">
        <w:tc>
          <w:tcPr>
            <w:tcW w:w="945" w:type="dxa"/>
          </w:tcPr>
          <w:p w:rsidR="007F2106" w:rsidRPr="004E0715" w:rsidRDefault="004E0715" w:rsidP="00F17BA3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2.</w:t>
            </w:r>
          </w:p>
        </w:tc>
        <w:tc>
          <w:tcPr>
            <w:tcW w:w="5275" w:type="dxa"/>
          </w:tcPr>
          <w:p w:rsidR="007F2106" w:rsidRPr="009E446E" w:rsidRDefault="009E446E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bCs/>
                <w:sz w:val="28"/>
                <w:szCs w:val="28"/>
              </w:rPr>
              <w:t>Учеба и выбор профессии.</w:t>
            </w:r>
          </w:p>
        </w:tc>
        <w:tc>
          <w:tcPr>
            <w:tcW w:w="1568" w:type="dxa"/>
          </w:tcPr>
          <w:p w:rsidR="007F2106" w:rsidRPr="00594AA8" w:rsidRDefault="00594AA8" w:rsidP="00594AA8">
            <w:pPr>
              <w:jc w:val="center"/>
              <w:rPr>
                <w:caps/>
                <w:sz w:val="28"/>
                <w:szCs w:val="28"/>
              </w:rPr>
            </w:pPr>
            <w:r w:rsidRPr="00594AA8">
              <w:rPr>
                <w:caps/>
                <w:sz w:val="28"/>
                <w:szCs w:val="28"/>
              </w:rPr>
              <w:t>7</w:t>
            </w: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7F2106" w:rsidRPr="009E446E" w:rsidRDefault="00C3336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  <w:r w:rsidR="009E446E">
              <w:rPr>
                <w:caps/>
                <w:sz w:val="28"/>
                <w:szCs w:val="28"/>
              </w:rPr>
              <w:t>0</w:t>
            </w:r>
          </w:p>
        </w:tc>
      </w:tr>
      <w:tr w:rsidR="004E0715" w:rsidTr="004E0715">
        <w:tc>
          <w:tcPr>
            <w:tcW w:w="945" w:type="dxa"/>
          </w:tcPr>
          <w:p w:rsidR="004E0715" w:rsidRPr="004E0715" w:rsidRDefault="004E0715" w:rsidP="00F17BA3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3.</w:t>
            </w:r>
          </w:p>
        </w:tc>
        <w:tc>
          <w:tcPr>
            <w:tcW w:w="5275" w:type="dxa"/>
          </w:tcPr>
          <w:p w:rsidR="004E0715" w:rsidRPr="009E446E" w:rsidRDefault="009E446E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sz w:val="28"/>
                <w:szCs w:val="28"/>
              </w:rPr>
              <w:t>Работа и рынок труда.</w:t>
            </w:r>
          </w:p>
        </w:tc>
        <w:tc>
          <w:tcPr>
            <w:tcW w:w="1568" w:type="dxa"/>
          </w:tcPr>
          <w:p w:rsidR="004E0715" w:rsidRDefault="00594AA8" w:rsidP="00594AA8">
            <w:pPr>
              <w:jc w:val="center"/>
              <w:rPr>
                <w:b/>
                <w:caps/>
                <w:sz w:val="28"/>
                <w:szCs w:val="28"/>
              </w:rPr>
            </w:pPr>
            <w:r w:rsidRPr="00594AA8">
              <w:rPr>
                <w:caps/>
                <w:sz w:val="28"/>
                <w:szCs w:val="28"/>
              </w:rPr>
              <w:t>7</w:t>
            </w: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4E0715" w:rsidRPr="009E446E" w:rsidRDefault="00C3336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  <w:r w:rsidR="009E446E">
              <w:rPr>
                <w:caps/>
                <w:sz w:val="28"/>
                <w:szCs w:val="28"/>
              </w:rPr>
              <w:t>0</w:t>
            </w:r>
          </w:p>
        </w:tc>
      </w:tr>
      <w:tr w:rsidR="004E0715" w:rsidTr="004E0715">
        <w:tc>
          <w:tcPr>
            <w:tcW w:w="945" w:type="dxa"/>
          </w:tcPr>
          <w:p w:rsidR="004E0715" w:rsidRPr="004E0715" w:rsidRDefault="004E0715" w:rsidP="00F17BA3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4.</w:t>
            </w:r>
          </w:p>
        </w:tc>
        <w:tc>
          <w:tcPr>
            <w:tcW w:w="5275" w:type="dxa"/>
          </w:tcPr>
          <w:p w:rsidR="004E0715" w:rsidRPr="009E446E" w:rsidRDefault="009E446E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bCs/>
                <w:sz w:val="28"/>
                <w:szCs w:val="28"/>
              </w:rPr>
              <w:t>Личность и общество.</w:t>
            </w:r>
          </w:p>
        </w:tc>
        <w:tc>
          <w:tcPr>
            <w:tcW w:w="1568" w:type="dxa"/>
          </w:tcPr>
          <w:p w:rsidR="004E0715" w:rsidRPr="00594AA8" w:rsidRDefault="00594AA8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4E0715" w:rsidRPr="009E446E" w:rsidRDefault="009E446E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4E0715" w:rsidTr="004E0715">
        <w:tc>
          <w:tcPr>
            <w:tcW w:w="945" w:type="dxa"/>
          </w:tcPr>
          <w:p w:rsidR="004E0715" w:rsidRPr="004E0715" w:rsidRDefault="004E0715" w:rsidP="00F17BA3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5.</w:t>
            </w:r>
          </w:p>
        </w:tc>
        <w:tc>
          <w:tcPr>
            <w:tcW w:w="5275" w:type="dxa"/>
          </w:tcPr>
          <w:p w:rsidR="004E0715" w:rsidRPr="009E446E" w:rsidRDefault="009E446E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sz w:val="28"/>
                <w:szCs w:val="28"/>
              </w:rPr>
              <w:t>Досуг.</w:t>
            </w:r>
          </w:p>
        </w:tc>
        <w:tc>
          <w:tcPr>
            <w:tcW w:w="1568" w:type="dxa"/>
          </w:tcPr>
          <w:p w:rsidR="004E0715" w:rsidRPr="00594AA8" w:rsidRDefault="00594AA8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52</w:t>
            </w:r>
          </w:p>
        </w:tc>
        <w:tc>
          <w:tcPr>
            <w:tcW w:w="1783" w:type="dxa"/>
          </w:tcPr>
          <w:p w:rsidR="004E0715" w:rsidRPr="009E446E" w:rsidRDefault="00C3336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9E446E">
              <w:rPr>
                <w:caps/>
                <w:sz w:val="28"/>
                <w:szCs w:val="28"/>
              </w:rPr>
              <w:t>0</w:t>
            </w:r>
          </w:p>
        </w:tc>
      </w:tr>
      <w:tr w:rsidR="00A04D07" w:rsidTr="004E0715">
        <w:tc>
          <w:tcPr>
            <w:tcW w:w="945" w:type="dxa"/>
          </w:tcPr>
          <w:p w:rsidR="00A04D07" w:rsidRPr="004E0715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6.</w:t>
            </w:r>
          </w:p>
        </w:tc>
        <w:tc>
          <w:tcPr>
            <w:tcW w:w="5275" w:type="dxa"/>
          </w:tcPr>
          <w:p w:rsidR="00A04D07" w:rsidRPr="00A04D07" w:rsidRDefault="00A04D07" w:rsidP="00C24E3C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>Культура.</w:t>
            </w:r>
          </w:p>
        </w:tc>
        <w:tc>
          <w:tcPr>
            <w:tcW w:w="1568" w:type="dxa"/>
          </w:tcPr>
          <w:p w:rsidR="00A04D07" w:rsidRPr="009E446E" w:rsidRDefault="00594AA8" w:rsidP="00594AA8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50</w:t>
            </w:r>
          </w:p>
        </w:tc>
        <w:tc>
          <w:tcPr>
            <w:tcW w:w="1783" w:type="dxa"/>
          </w:tcPr>
          <w:p w:rsidR="00A04D07" w:rsidRPr="009E446E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 w:rsidRPr="009E446E">
              <w:rPr>
                <w:caps/>
                <w:sz w:val="28"/>
                <w:szCs w:val="28"/>
              </w:rPr>
              <w:t>26</w:t>
            </w:r>
          </w:p>
        </w:tc>
      </w:tr>
      <w:tr w:rsidR="00A04D07" w:rsidTr="004E0715">
        <w:tc>
          <w:tcPr>
            <w:tcW w:w="945" w:type="dxa"/>
          </w:tcPr>
          <w:p w:rsidR="00A04D07" w:rsidRPr="004E0715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7.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sz w:val="28"/>
                <w:szCs w:val="28"/>
              </w:rPr>
              <w:t>Стиль жизни.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Pr="004E0715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8.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sz w:val="28"/>
                <w:szCs w:val="28"/>
              </w:rPr>
              <w:t>Жилье.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Pr="004E0715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sz w:val="28"/>
                <w:szCs w:val="28"/>
              </w:rPr>
              <w:t>Культура питания.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Pr="004E0715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 w:rsidRPr="004E0715">
              <w:rPr>
                <w:caps/>
                <w:sz w:val="28"/>
                <w:szCs w:val="28"/>
              </w:rPr>
              <w:t>10.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sz w:val="28"/>
                <w:szCs w:val="28"/>
              </w:rPr>
              <w:t>Магазины и покупки</w:t>
            </w:r>
            <w:r w:rsidRPr="009E446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52</w:t>
            </w:r>
          </w:p>
        </w:tc>
        <w:tc>
          <w:tcPr>
            <w:tcW w:w="1783" w:type="dxa"/>
          </w:tcPr>
          <w:p w:rsidR="00A04D07" w:rsidRPr="009E446E" w:rsidRDefault="00C3336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A04D07">
              <w:rPr>
                <w:caps/>
                <w:sz w:val="28"/>
                <w:szCs w:val="28"/>
              </w:rPr>
              <w:t>0</w:t>
            </w:r>
          </w:p>
        </w:tc>
      </w:tr>
      <w:tr w:rsidR="00A04D07" w:rsidTr="004E0715">
        <w:tc>
          <w:tcPr>
            <w:tcW w:w="945" w:type="dxa"/>
          </w:tcPr>
          <w:p w:rsidR="00A04D07" w:rsidRPr="004E0715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11.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color w:val="000000"/>
                <w:sz w:val="28"/>
                <w:szCs w:val="28"/>
              </w:rPr>
              <w:t>Страны и континенты.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12.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bCs/>
                <w:sz w:val="28"/>
                <w:szCs w:val="28"/>
              </w:rPr>
              <w:t>Путешествие.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13.</w:t>
            </w:r>
          </w:p>
        </w:tc>
        <w:tc>
          <w:tcPr>
            <w:tcW w:w="5275" w:type="dxa"/>
          </w:tcPr>
          <w:p w:rsidR="00A04D07" w:rsidRPr="009E446E" w:rsidRDefault="00A04D07" w:rsidP="009E446E">
            <w:pPr>
              <w:rPr>
                <w:caps/>
                <w:sz w:val="28"/>
                <w:szCs w:val="28"/>
              </w:rPr>
            </w:pPr>
            <w:r w:rsidRPr="009E446E">
              <w:rPr>
                <w:color w:val="000000"/>
                <w:sz w:val="28"/>
                <w:szCs w:val="28"/>
              </w:rPr>
              <w:t>Здоровье и здоровый образ жизни.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14.</w:t>
            </w:r>
          </w:p>
        </w:tc>
        <w:tc>
          <w:tcPr>
            <w:tcW w:w="5275" w:type="dxa"/>
          </w:tcPr>
          <w:p w:rsidR="00A04D07" w:rsidRPr="00A04D07" w:rsidRDefault="00A04D07" w:rsidP="009E446E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>Экология и экологический образ жизни.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15.</w:t>
            </w:r>
          </w:p>
        </w:tc>
        <w:tc>
          <w:tcPr>
            <w:tcW w:w="5275" w:type="dxa"/>
          </w:tcPr>
          <w:p w:rsidR="00A04D07" w:rsidRPr="00A04D07" w:rsidRDefault="00A04D07" w:rsidP="00A04D07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>Наука.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52</w:t>
            </w:r>
          </w:p>
        </w:tc>
        <w:tc>
          <w:tcPr>
            <w:tcW w:w="1783" w:type="dxa"/>
          </w:tcPr>
          <w:p w:rsidR="00A04D07" w:rsidRPr="009E446E" w:rsidRDefault="00C3336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  <w:r w:rsidR="00A04D07">
              <w:rPr>
                <w:caps/>
                <w:sz w:val="28"/>
                <w:szCs w:val="28"/>
              </w:rPr>
              <w:t>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16.</w:t>
            </w:r>
          </w:p>
        </w:tc>
        <w:tc>
          <w:tcPr>
            <w:tcW w:w="5275" w:type="dxa"/>
          </w:tcPr>
          <w:p w:rsidR="00A04D07" w:rsidRPr="00A04D07" w:rsidRDefault="00A04D07" w:rsidP="00A04D07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>Коммуникация.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17.</w:t>
            </w:r>
          </w:p>
        </w:tc>
        <w:tc>
          <w:tcPr>
            <w:tcW w:w="5275" w:type="dxa"/>
          </w:tcPr>
          <w:p w:rsidR="00A04D07" w:rsidRPr="00A04D07" w:rsidRDefault="00A04D07" w:rsidP="00A04D07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 xml:space="preserve">Политика.  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18.</w:t>
            </w:r>
          </w:p>
        </w:tc>
        <w:tc>
          <w:tcPr>
            <w:tcW w:w="5275" w:type="dxa"/>
          </w:tcPr>
          <w:p w:rsidR="00A04D07" w:rsidRPr="00A04D07" w:rsidRDefault="00A04D07" w:rsidP="00A04D07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>Экономика и финансы.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62</w:t>
            </w:r>
          </w:p>
        </w:tc>
        <w:tc>
          <w:tcPr>
            <w:tcW w:w="1783" w:type="dxa"/>
          </w:tcPr>
          <w:p w:rsidR="00A04D07" w:rsidRPr="009E446E" w:rsidRDefault="00A04D0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40</w:t>
            </w:r>
          </w:p>
        </w:tc>
      </w:tr>
      <w:tr w:rsidR="00A04D07" w:rsidTr="004E0715">
        <w:tc>
          <w:tcPr>
            <w:tcW w:w="945" w:type="dxa"/>
          </w:tcPr>
          <w:p w:rsidR="00A04D07" w:rsidRDefault="00A04D07" w:rsidP="00C24E3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19.</w:t>
            </w:r>
          </w:p>
        </w:tc>
        <w:tc>
          <w:tcPr>
            <w:tcW w:w="5275" w:type="dxa"/>
          </w:tcPr>
          <w:p w:rsidR="00A04D07" w:rsidRPr="00A04D07" w:rsidRDefault="00A04D07" w:rsidP="00A04D07">
            <w:pPr>
              <w:rPr>
                <w:caps/>
                <w:sz w:val="28"/>
                <w:szCs w:val="28"/>
              </w:rPr>
            </w:pPr>
            <w:r w:rsidRPr="00A04D07">
              <w:rPr>
                <w:color w:val="000000"/>
                <w:sz w:val="28"/>
                <w:szCs w:val="28"/>
              </w:rPr>
              <w:t>Человек в межкультурном пространстве.</w:t>
            </w:r>
          </w:p>
        </w:tc>
        <w:tc>
          <w:tcPr>
            <w:tcW w:w="1568" w:type="dxa"/>
          </w:tcPr>
          <w:p w:rsidR="00A04D07" w:rsidRPr="00594AA8" w:rsidRDefault="00594AA8" w:rsidP="00F17BA3">
            <w:pPr>
              <w:jc w:val="center"/>
              <w:rPr>
                <w:caps/>
                <w:sz w:val="28"/>
                <w:szCs w:val="28"/>
              </w:rPr>
            </w:pPr>
            <w:r w:rsidRPr="00594AA8">
              <w:rPr>
                <w:caps/>
                <w:sz w:val="28"/>
                <w:szCs w:val="28"/>
              </w:rPr>
              <w:t>7</w:t>
            </w: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A04D07" w:rsidRPr="009E446E" w:rsidRDefault="00C33367" w:rsidP="00F17BA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  <w:r w:rsidR="00A04D07">
              <w:rPr>
                <w:caps/>
                <w:sz w:val="28"/>
                <w:szCs w:val="28"/>
              </w:rPr>
              <w:t>0</w:t>
            </w:r>
          </w:p>
        </w:tc>
      </w:tr>
      <w:tr w:rsidR="00A04D07" w:rsidTr="004E0715">
        <w:tc>
          <w:tcPr>
            <w:tcW w:w="6220" w:type="dxa"/>
            <w:gridSpan w:val="2"/>
          </w:tcPr>
          <w:p w:rsidR="00A04D07" w:rsidRDefault="00A04D07" w:rsidP="004E0715">
            <w:pPr>
              <w:jc w:val="left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ИТОГО:</w:t>
            </w:r>
          </w:p>
        </w:tc>
        <w:tc>
          <w:tcPr>
            <w:tcW w:w="1568" w:type="dxa"/>
          </w:tcPr>
          <w:p w:rsidR="00A04D07" w:rsidRDefault="00594AA8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1166</w:t>
            </w:r>
          </w:p>
        </w:tc>
        <w:tc>
          <w:tcPr>
            <w:tcW w:w="1783" w:type="dxa"/>
          </w:tcPr>
          <w:p w:rsidR="00A04D07" w:rsidRDefault="00A04D07" w:rsidP="00F17BA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746 </w:t>
            </w:r>
          </w:p>
        </w:tc>
      </w:tr>
    </w:tbl>
    <w:p w:rsidR="007F2106" w:rsidRPr="00F17BA3" w:rsidRDefault="007F2106" w:rsidP="00F17BA3">
      <w:pPr>
        <w:jc w:val="center"/>
        <w:rPr>
          <w:b/>
          <w:caps/>
          <w:sz w:val="28"/>
          <w:szCs w:val="28"/>
        </w:rPr>
      </w:pPr>
    </w:p>
    <w:p w:rsidR="003C7E83" w:rsidRPr="007F2106" w:rsidRDefault="00F17BA3" w:rsidP="003C7E83">
      <w:pPr>
        <w:jc w:val="center"/>
        <w:rPr>
          <w:b/>
          <w:caps/>
          <w:sz w:val="28"/>
          <w:szCs w:val="28"/>
        </w:rPr>
      </w:pPr>
      <w:r w:rsidRPr="007F2106">
        <w:rPr>
          <w:b/>
          <w:caps/>
          <w:sz w:val="28"/>
          <w:szCs w:val="28"/>
        </w:rPr>
        <w:t>Содержание учебного материала</w:t>
      </w:r>
    </w:p>
    <w:p w:rsidR="00693C95" w:rsidRDefault="00693C95" w:rsidP="00693C95">
      <w:pPr>
        <w:jc w:val="both"/>
        <w:rPr>
          <w:b/>
          <w:bCs/>
          <w:sz w:val="24"/>
          <w:szCs w:val="24"/>
        </w:rPr>
      </w:pPr>
    </w:p>
    <w:p w:rsidR="003B081D" w:rsidRPr="003B081D" w:rsidRDefault="00693C95" w:rsidP="004B3AE9">
      <w:pPr>
        <w:pStyle w:val="ae"/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 w:rsidRPr="003B081D">
        <w:rPr>
          <w:b/>
          <w:bCs/>
          <w:sz w:val="28"/>
          <w:szCs w:val="28"/>
        </w:rPr>
        <w:t>Семейные отношения</w:t>
      </w:r>
      <w:r w:rsidR="003B081D" w:rsidRPr="003B081D">
        <w:rPr>
          <w:b/>
          <w:bCs/>
          <w:sz w:val="28"/>
          <w:szCs w:val="28"/>
        </w:rPr>
        <w:t>: клише и реальность</w:t>
      </w:r>
      <w:r w:rsidRPr="003B081D">
        <w:rPr>
          <w:b/>
          <w:bCs/>
          <w:sz w:val="28"/>
          <w:szCs w:val="28"/>
        </w:rPr>
        <w:t>.</w:t>
      </w:r>
      <w:r w:rsidRPr="003B081D">
        <w:rPr>
          <w:sz w:val="28"/>
          <w:szCs w:val="28"/>
        </w:rPr>
        <w:t xml:space="preserve"> Семья, семейное положение, вступление в брак, состав семьи, родственные связи.</w:t>
      </w:r>
      <w:r w:rsidRPr="003B081D">
        <w:rPr>
          <w:color w:val="000000"/>
          <w:spacing w:val="1"/>
          <w:sz w:val="28"/>
          <w:szCs w:val="28"/>
        </w:rPr>
        <w:t xml:space="preserve"> Проблемы семейных </w:t>
      </w:r>
      <w:r w:rsidRPr="003B081D">
        <w:rPr>
          <w:color w:val="000000"/>
          <w:sz w:val="28"/>
          <w:szCs w:val="28"/>
        </w:rPr>
        <w:t>отношений</w:t>
      </w:r>
      <w:r w:rsidR="003B081D" w:rsidRPr="003B081D">
        <w:rPr>
          <w:color w:val="000000"/>
          <w:sz w:val="28"/>
          <w:szCs w:val="28"/>
        </w:rPr>
        <w:t>: распределение ролей</w:t>
      </w:r>
      <w:r w:rsidRPr="003B081D">
        <w:rPr>
          <w:color w:val="000000"/>
          <w:sz w:val="28"/>
          <w:szCs w:val="28"/>
        </w:rPr>
        <w:t xml:space="preserve">. </w:t>
      </w:r>
      <w:r w:rsidR="003B081D" w:rsidRPr="003B081D">
        <w:rPr>
          <w:sz w:val="28"/>
          <w:szCs w:val="28"/>
        </w:rPr>
        <w:t xml:space="preserve">Дети и карьера. </w:t>
      </w:r>
      <w:r w:rsidRPr="003B081D">
        <w:rPr>
          <w:sz w:val="28"/>
          <w:szCs w:val="28"/>
        </w:rPr>
        <w:t>Поиск партнера. Любовь и партнерские отношения</w:t>
      </w:r>
      <w:r w:rsidR="00D825C1">
        <w:rPr>
          <w:sz w:val="28"/>
          <w:szCs w:val="28"/>
        </w:rPr>
        <w:t xml:space="preserve">: </w:t>
      </w:r>
      <w:r w:rsidR="00D825C1" w:rsidRPr="00D825C1">
        <w:rPr>
          <w:sz w:val="28"/>
          <w:szCs w:val="28"/>
        </w:rPr>
        <w:t>чувства и эмоции.</w:t>
      </w:r>
      <w:r w:rsidRPr="003B081D">
        <w:rPr>
          <w:sz w:val="28"/>
          <w:szCs w:val="28"/>
        </w:rPr>
        <w:t xml:space="preserve"> Альтернативные формы совместного проживания. </w:t>
      </w:r>
    </w:p>
    <w:p w:rsidR="00D825C1" w:rsidRPr="00D825C1" w:rsidRDefault="00693C95" w:rsidP="004B3AE9">
      <w:pPr>
        <w:pStyle w:val="ae"/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 w:rsidRPr="00D825C1">
        <w:rPr>
          <w:b/>
          <w:bCs/>
          <w:sz w:val="28"/>
          <w:szCs w:val="28"/>
        </w:rPr>
        <w:t>Учеба и выбор профессии.</w:t>
      </w:r>
      <w:r w:rsidRPr="00D825C1">
        <w:rPr>
          <w:sz w:val="28"/>
          <w:szCs w:val="28"/>
        </w:rPr>
        <w:t xml:space="preserve"> Поступление в университет. Способности и успеваемость. Экзамены. Студенческая жизнь. Учебные предметы. Распорядок дня.</w:t>
      </w:r>
      <w:r w:rsidR="003B081D" w:rsidRPr="00D825C1">
        <w:rPr>
          <w:sz w:val="28"/>
          <w:szCs w:val="28"/>
        </w:rPr>
        <w:t xml:space="preserve"> Выбор профессии. Высшие учебные заведения в Беларуси и в стране изучаемого языка. Международные (европейские) программы академического обмена. </w:t>
      </w:r>
    </w:p>
    <w:p w:rsidR="00C171AC" w:rsidRPr="003B081D" w:rsidRDefault="00C171AC" w:rsidP="004B3AE9">
      <w:pPr>
        <w:pStyle w:val="ae"/>
        <w:numPr>
          <w:ilvl w:val="0"/>
          <w:numId w:val="6"/>
        </w:numPr>
        <w:suppressAutoHyphens/>
        <w:jc w:val="both"/>
        <w:rPr>
          <w:b/>
          <w:sz w:val="28"/>
          <w:szCs w:val="28"/>
        </w:rPr>
      </w:pPr>
      <w:r w:rsidRPr="00D825C1">
        <w:rPr>
          <w:b/>
          <w:sz w:val="28"/>
          <w:szCs w:val="28"/>
        </w:rPr>
        <w:t xml:space="preserve">Работа и рынок труда. </w:t>
      </w:r>
      <w:r w:rsidRPr="00D825C1">
        <w:rPr>
          <w:sz w:val="28"/>
          <w:szCs w:val="28"/>
        </w:rPr>
        <w:t xml:space="preserve">Поиск работы. Работодатели и наниматели, рынок труда. Особенности рынка труда в Германии и в Беларуси. </w:t>
      </w:r>
      <w:r w:rsidRPr="00D825C1">
        <w:rPr>
          <w:sz w:val="28"/>
          <w:szCs w:val="28"/>
        </w:rPr>
        <w:lastRenderedPageBreak/>
        <w:t xml:space="preserve">Устройство на работу. Заработок. </w:t>
      </w:r>
      <w:r w:rsidR="00CC233D">
        <w:rPr>
          <w:sz w:val="28"/>
          <w:szCs w:val="28"/>
        </w:rPr>
        <w:t>Календарь, р</w:t>
      </w:r>
      <w:r w:rsidRPr="00D825C1">
        <w:rPr>
          <w:sz w:val="28"/>
          <w:szCs w:val="28"/>
        </w:rPr>
        <w:t>абочее время, организация труда. Коммуникация на рабочем месте.</w:t>
      </w:r>
      <w:r w:rsidRPr="00D825C1">
        <w:rPr>
          <w:b/>
          <w:sz w:val="28"/>
          <w:szCs w:val="28"/>
        </w:rPr>
        <w:t xml:space="preserve"> </w:t>
      </w:r>
    </w:p>
    <w:p w:rsidR="00D825C1" w:rsidRPr="00D825C1" w:rsidRDefault="00693C95" w:rsidP="004B3AE9">
      <w:pPr>
        <w:pStyle w:val="ae"/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 w:rsidRPr="00D825C1">
        <w:rPr>
          <w:b/>
          <w:bCs/>
          <w:sz w:val="28"/>
          <w:szCs w:val="28"/>
        </w:rPr>
        <w:t>Личность и общество.</w:t>
      </w:r>
      <w:r w:rsidR="00D825C1" w:rsidRPr="00D825C1">
        <w:rPr>
          <w:sz w:val="28"/>
          <w:szCs w:val="28"/>
        </w:rPr>
        <w:t xml:space="preserve"> Положительные и отрицательные черты характера. Внешность. Биография. Биографии известных людей страны изучаемого языка и Беларуси. </w:t>
      </w:r>
    </w:p>
    <w:p w:rsidR="00D825C1" w:rsidRPr="00A04D07" w:rsidRDefault="00D825C1" w:rsidP="004B3AE9">
      <w:pPr>
        <w:pStyle w:val="ae"/>
        <w:numPr>
          <w:ilvl w:val="0"/>
          <w:numId w:val="6"/>
        </w:numPr>
        <w:tabs>
          <w:tab w:val="left" w:pos="2616"/>
        </w:tabs>
        <w:suppressAutoHyphens/>
        <w:jc w:val="both"/>
        <w:rPr>
          <w:b/>
          <w:sz w:val="24"/>
          <w:szCs w:val="24"/>
        </w:rPr>
      </w:pPr>
      <w:r w:rsidRPr="00D825C1">
        <w:rPr>
          <w:b/>
          <w:sz w:val="28"/>
          <w:szCs w:val="28"/>
        </w:rPr>
        <w:t xml:space="preserve">Досуг. </w:t>
      </w:r>
      <w:r w:rsidR="00CC233D">
        <w:rPr>
          <w:sz w:val="28"/>
          <w:szCs w:val="28"/>
        </w:rPr>
        <w:t>Планирование и о</w:t>
      </w:r>
      <w:r w:rsidRPr="00D825C1">
        <w:rPr>
          <w:sz w:val="28"/>
          <w:szCs w:val="28"/>
        </w:rPr>
        <w:t>рганизаци</w:t>
      </w:r>
      <w:r w:rsidR="00CC233D">
        <w:rPr>
          <w:sz w:val="28"/>
          <w:szCs w:val="28"/>
        </w:rPr>
        <w:t>я</w:t>
      </w:r>
      <w:r w:rsidRPr="00D825C1">
        <w:rPr>
          <w:sz w:val="28"/>
          <w:szCs w:val="28"/>
        </w:rPr>
        <w:t xml:space="preserve"> свободного времени. Хобби и интересы. Выходной день. Особенности проведения выходного дня в Беларуси и в стране изучаемого языка. Один день из жизни на отдыхе. </w:t>
      </w:r>
    </w:p>
    <w:p w:rsidR="00A04D07" w:rsidRPr="00D825C1" w:rsidRDefault="00A04D07" w:rsidP="004B3AE9">
      <w:pPr>
        <w:pStyle w:val="ae"/>
        <w:numPr>
          <w:ilvl w:val="0"/>
          <w:numId w:val="6"/>
        </w:numPr>
        <w:tabs>
          <w:tab w:val="left" w:pos="2616"/>
        </w:tabs>
        <w:suppressAutoHyphens/>
        <w:jc w:val="both"/>
        <w:rPr>
          <w:b/>
          <w:sz w:val="24"/>
          <w:szCs w:val="24"/>
        </w:rPr>
      </w:pPr>
      <w:r w:rsidRPr="001D3B49">
        <w:rPr>
          <w:b/>
          <w:color w:val="000000"/>
          <w:sz w:val="28"/>
          <w:szCs w:val="28"/>
        </w:rPr>
        <w:t xml:space="preserve">Культура. </w:t>
      </w:r>
      <w:r w:rsidRPr="001D3B49">
        <w:rPr>
          <w:sz w:val="28"/>
          <w:szCs w:val="28"/>
        </w:rPr>
        <w:t>Виды искусства. Музеи, выставки, концерты. Эстетические предпочтения (любимые стили в музыке и живописи, литературные и кинематографические жанры). Актуальные культурные тенденции.</w:t>
      </w:r>
    </w:p>
    <w:p w:rsidR="00D825C1" w:rsidRPr="00D825C1" w:rsidRDefault="00D825C1" w:rsidP="004B3AE9">
      <w:pPr>
        <w:pStyle w:val="ae"/>
        <w:numPr>
          <w:ilvl w:val="0"/>
          <w:numId w:val="6"/>
        </w:numPr>
        <w:shd w:val="clear" w:color="auto" w:fill="FFFFFF"/>
        <w:tabs>
          <w:tab w:val="left" w:pos="2616"/>
        </w:tabs>
        <w:suppressAutoHyphens/>
        <w:ind w:right="48"/>
        <w:jc w:val="both"/>
        <w:rPr>
          <w:sz w:val="24"/>
          <w:szCs w:val="24"/>
        </w:rPr>
      </w:pPr>
      <w:r w:rsidRPr="00D825C1">
        <w:rPr>
          <w:b/>
          <w:sz w:val="28"/>
          <w:szCs w:val="28"/>
        </w:rPr>
        <w:t>Стиль жизни.</w:t>
      </w:r>
      <w:r w:rsidRPr="00D825C1">
        <w:rPr>
          <w:sz w:val="28"/>
          <w:szCs w:val="28"/>
        </w:rPr>
        <w:t xml:space="preserve"> Разнообразные стили жизни. Современная жизнь в городах и деревнях. Ориентирование в городе. Общественный транспорт. Архитектурные объекты и инфраструктура. Транспорт. Немецкие и белорусские города и деревни.</w:t>
      </w:r>
    </w:p>
    <w:p w:rsidR="00D825C1" w:rsidRPr="00B370AA" w:rsidRDefault="00D825C1" w:rsidP="004B3AE9">
      <w:pPr>
        <w:pStyle w:val="ae"/>
        <w:numPr>
          <w:ilvl w:val="0"/>
          <w:numId w:val="6"/>
        </w:numPr>
        <w:shd w:val="clear" w:color="auto" w:fill="FFFFFF"/>
        <w:tabs>
          <w:tab w:val="left" w:pos="2616"/>
        </w:tabs>
        <w:suppressAutoHyphens/>
        <w:ind w:right="48"/>
        <w:jc w:val="both"/>
        <w:rPr>
          <w:b/>
          <w:bCs/>
          <w:sz w:val="24"/>
          <w:szCs w:val="24"/>
        </w:rPr>
      </w:pPr>
      <w:r w:rsidRPr="00B370AA">
        <w:rPr>
          <w:b/>
          <w:sz w:val="28"/>
          <w:szCs w:val="28"/>
        </w:rPr>
        <w:t xml:space="preserve">Жилье. </w:t>
      </w:r>
      <w:r w:rsidRPr="00B370AA">
        <w:rPr>
          <w:sz w:val="28"/>
          <w:szCs w:val="28"/>
        </w:rPr>
        <w:t xml:space="preserve">Дом, квартира, сад. Мебель, удобства. Обязанности по дому. Общежитие. Проживание в квартире. </w:t>
      </w:r>
      <w:r w:rsidRPr="00B370AA">
        <w:rPr>
          <w:color w:val="000000"/>
          <w:spacing w:val="4"/>
          <w:sz w:val="28"/>
          <w:szCs w:val="28"/>
        </w:rPr>
        <w:t xml:space="preserve">Преимущества </w:t>
      </w:r>
      <w:r w:rsidRPr="00B370AA">
        <w:rPr>
          <w:color w:val="000000"/>
          <w:spacing w:val="2"/>
          <w:sz w:val="28"/>
          <w:szCs w:val="28"/>
        </w:rPr>
        <w:t xml:space="preserve">и недостатки проживания в </w:t>
      </w:r>
      <w:r w:rsidR="00B370AA" w:rsidRPr="00B370AA">
        <w:rPr>
          <w:color w:val="000000"/>
          <w:spacing w:val="2"/>
          <w:sz w:val="28"/>
          <w:szCs w:val="28"/>
        </w:rPr>
        <w:t>квартире и частном доме</w:t>
      </w:r>
      <w:r w:rsidRPr="00B370AA">
        <w:rPr>
          <w:color w:val="000000"/>
          <w:spacing w:val="2"/>
          <w:sz w:val="28"/>
          <w:szCs w:val="28"/>
        </w:rPr>
        <w:t xml:space="preserve">. Поиск жилья. </w:t>
      </w:r>
    </w:p>
    <w:p w:rsidR="00C171AC" w:rsidRDefault="00C171AC" w:rsidP="004B3AE9">
      <w:pPr>
        <w:pStyle w:val="ae"/>
        <w:numPr>
          <w:ilvl w:val="0"/>
          <w:numId w:val="6"/>
        </w:numPr>
        <w:suppressAutoHyphens/>
        <w:jc w:val="both"/>
        <w:rPr>
          <w:color w:val="000000"/>
          <w:sz w:val="28"/>
          <w:szCs w:val="28"/>
        </w:rPr>
      </w:pPr>
      <w:r w:rsidRPr="00B370AA">
        <w:rPr>
          <w:b/>
          <w:sz w:val="28"/>
          <w:szCs w:val="28"/>
        </w:rPr>
        <w:t xml:space="preserve">Культура питания. </w:t>
      </w:r>
      <w:r w:rsidRPr="00B370AA">
        <w:rPr>
          <w:sz w:val="28"/>
          <w:szCs w:val="28"/>
        </w:rPr>
        <w:t>Основные продукты питания. Приготовление и прием пищи. Посуда и предметы сервировки. Общественные места питания. Прием гостей. Особенности и традиции питания в стране изучаемого языка и Беларуси.</w:t>
      </w:r>
      <w:r>
        <w:rPr>
          <w:sz w:val="28"/>
          <w:szCs w:val="28"/>
        </w:rPr>
        <w:t xml:space="preserve"> </w:t>
      </w:r>
      <w:r w:rsidR="0005546C">
        <w:rPr>
          <w:sz w:val="28"/>
          <w:szCs w:val="28"/>
        </w:rPr>
        <w:t>Блюда национальной кухни</w:t>
      </w:r>
      <w:r w:rsidRPr="00B370AA">
        <w:rPr>
          <w:color w:val="000000"/>
          <w:sz w:val="28"/>
          <w:szCs w:val="28"/>
        </w:rPr>
        <w:t xml:space="preserve">. </w:t>
      </w:r>
    </w:p>
    <w:p w:rsidR="0005546C" w:rsidRPr="0005546C" w:rsidRDefault="00C171AC" w:rsidP="004B3AE9">
      <w:pPr>
        <w:pStyle w:val="ae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5546C">
        <w:rPr>
          <w:b/>
          <w:sz w:val="28"/>
          <w:szCs w:val="28"/>
        </w:rPr>
        <w:t>Магазины и покупки</w:t>
      </w:r>
      <w:r w:rsidRPr="0005546C">
        <w:rPr>
          <w:color w:val="000000"/>
          <w:sz w:val="28"/>
          <w:szCs w:val="28"/>
        </w:rPr>
        <w:t xml:space="preserve">. </w:t>
      </w:r>
      <w:r w:rsidRPr="0005546C">
        <w:rPr>
          <w:sz w:val="28"/>
          <w:szCs w:val="28"/>
        </w:rPr>
        <w:t>Магазины и основные отделы. Выбор и совершение покупки</w:t>
      </w:r>
      <w:r w:rsidRPr="00C171AC">
        <w:rPr>
          <w:sz w:val="28"/>
          <w:szCs w:val="28"/>
        </w:rPr>
        <w:t>. Одежда и обувь. Аксессуары. Возврат товара. Покупки через Интернет</w:t>
      </w:r>
      <w:r w:rsidRPr="0005546C">
        <w:rPr>
          <w:sz w:val="28"/>
          <w:szCs w:val="28"/>
        </w:rPr>
        <w:t xml:space="preserve">. </w:t>
      </w:r>
      <w:r w:rsidR="0005546C" w:rsidRPr="0005546C">
        <w:rPr>
          <w:sz w:val="28"/>
          <w:szCs w:val="28"/>
        </w:rPr>
        <w:t>Денежные единицы и цены.</w:t>
      </w:r>
    </w:p>
    <w:p w:rsidR="00C171AC" w:rsidRPr="00C171AC" w:rsidRDefault="00C171AC" w:rsidP="004B3AE9">
      <w:pPr>
        <w:pStyle w:val="ae"/>
        <w:numPr>
          <w:ilvl w:val="0"/>
          <w:numId w:val="6"/>
        </w:numPr>
        <w:suppressAutoHyphens/>
        <w:jc w:val="both"/>
        <w:rPr>
          <w:sz w:val="28"/>
          <w:szCs w:val="28"/>
        </w:rPr>
      </w:pPr>
      <w:r w:rsidRPr="00C171AC">
        <w:rPr>
          <w:color w:val="000000"/>
          <w:sz w:val="28"/>
          <w:szCs w:val="28"/>
        </w:rPr>
        <w:t xml:space="preserve"> </w:t>
      </w:r>
      <w:r w:rsidRPr="00C171AC">
        <w:rPr>
          <w:b/>
          <w:color w:val="000000"/>
          <w:sz w:val="28"/>
          <w:szCs w:val="28"/>
        </w:rPr>
        <w:t xml:space="preserve">Страны и континенты. </w:t>
      </w:r>
      <w:r w:rsidRPr="00C171AC">
        <w:rPr>
          <w:sz w:val="28"/>
          <w:szCs w:val="28"/>
        </w:rPr>
        <w:t xml:space="preserve">Континенты, части света и основные государства. Родные места. Беларусь и страна изучаемого языка. Географическое положение, ландшафт. Столица. Главные города. Праздники и традиции. </w:t>
      </w:r>
      <w:r w:rsidR="00CC233D">
        <w:rPr>
          <w:sz w:val="28"/>
          <w:szCs w:val="28"/>
        </w:rPr>
        <w:t xml:space="preserve">Языки мира. Роль иностранного языка в моей жизни. </w:t>
      </w:r>
    </w:p>
    <w:p w:rsidR="00C171AC" w:rsidRPr="00C171AC" w:rsidRDefault="00C171AC" w:rsidP="004B3AE9">
      <w:pPr>
        <w:pStyle w:val="ae"/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 w:rsidRPr="00C171AC">
        <w:rPr>
          <w:b/>
          <w:color w:val="000000"/>
          <w:sz w:val="28"/>
          <w:szCs w:val="28"/>
        </w:rPr>
        <w:t xml:space="preserve"> </w:t>
      </w:r>
      <w:r w:rsidRPr="00C171AC">
        <w:rPr>
          <w:b/>
          <w:bCs/>
          <w:sz w:val="28"/>
          <w:szCs w:val="28"/>
        </w:rPr>
        <w:t>Путешествие.</w:t>
      </w:r>
      <w:r w:rsidRPr="00C171AC">
        <w:rPr>
          <w:sz w:val="28"/>
          <w:szCs w:val="28"/>
        </w:rPr>
        <w:t xml:space="preserve"> </w:t>
      </w:r>
      <w:r w:rsidRPr="00C171AC">
        <w:rPr>
          <w:color w:val="000000"/>
          <w:spacing w:val="6"/>
          <w:sz w:val="28"/>
          <w:szCs w:val="28"/>
        </w:rPr>
        <w:t xml:space="preserve">Подготовка к путешествию. </w:t>
      </w:r>
      <w:r w:rsidR="0005546C" w:rsidRPr="00C171AC">
        <w:rPr>
          <w:sz w:val="28"/>
          <w:szCs w:val="28"/>
        </w:rPr>
        <w:t>Путешествия разными видами транспорта. Гостиниц</w:t>
      </w:r>
      <w:r w:rsidR="002B36AF">
        <w:rPr>
          <w:sz w:val="28"/>
          <w:szCs w:val="28"/>
        </w:rPr>
        <w:t>ы</w:t>
      </w:r>
      <w:r w:rsidR="0005546C">
        <w:rPr>
          <w:sz w:val="28"/>
          <w:szCs w:val="28"/>
        </w:rPr>
        <w:t xml:space="preserve">: выбор и </w:t>
      </w:r>
      <w:r w:rsidR="002B36AF">
        <w:rPr>
          <w:sz w:val="28"/>
          <w:szCs w:val="28"/>
        </w:rPr>
        <w:t>бронирование номера</w:t>
      </w:r>
      <w:r w:rsidR="0005546C">
        <w:rPr>
          <w:sz w:val="28"/>
          <w:szCs w:val="28"/>
        </w:rPr>
        <w:t>.</w:t>
      </w:r>
      <w:r w:rsidR="0005546C">
        <w:rPr>
          <w:sz w:val="24"/>
          <w:szCs w:val="24"/>
        </w:rPr>
        <w:t xml:space="preserve"> </w:t>
      </w:r>
      <w:r w:rsidRPr="00C171AC">
        <w:rPr>
          <w:sz w:val="28"/>
          <w:szCs w:val="28"/>
        </w:rPr>
        <w:t xml:space="preserve">Осмотр достопримечательностей. </w:t>
      </w:r>
    </w:p>
    <w:p w:rsidR="001D3B49" w:rsidRDefault="00CC233D" w:rsidP="004B3AE9">
      <w:pPr>
        <w:pStyle w:val="ae"/>
        <w:numPr>
          <w:ilvl w:val="0"/>
          <w:numId w:val="6"/>
        </w:numPr>
        <w:suppressAutoHyphens/>
        <w:jc w:val="both"/>
        <w:rPr>
          <w:sz w:val="28"/>
          <w:szCs w:val="28"/>
        </w:rPr>
      </w:pPr>
      <w:r w:rsidRPr="001D3B49">
        <w:rPr>
          <w:b/>
          <w:color w:val="000000"/>
          <w:sz w:val="28"/>
          <w:szCs w:val="28"/>
        </w:rPr>
        <w:t xml:space="preserve">  Здоровье и здоровый образ жизни. </w:t>
      </w:r>
      <w:r w:rsidRPr="001D3B49">
        <w:rPr>
          <w:color w:val="000000"/>
          <w:spacing w:val="11"/>
          <w:sz w:val="28"/>
          <w:szCs w:val="28"/>
        </w:rPr>
        <w:t xml:space="preserve">Посещение врача. Личная гигиена. </w:t>
      </w:r>
      <w:r w:rsidRPr="001D3B49">
        <w:rPr>
          <w:color w:val="000000"/>
          <w:spacing w:val="4"/>
          <w:sz w:val="28"/>
          <w:szCs w:val="28"/>
        </w:rPr>
        <w:t>Здоровый образ жизни.</w:t>
      </w:r>
      <w:r w:rsidRPr="001D3B49">
        <w:rPr>
          <w:sz w:val="28"/>
          <w:szCs w:val="28"/>
        </w:rPr>
        <w:t xml:space="preserve"> Виды спорта, спортивные игры, соревнования. Спорт в Беларуси и странах изучаемого языка. Новые и экстремальные виды спорта. Известные спортсмены.</w:t>
      </w:r>
    </w:p>
    <w:p w:rsidR="001D3B49" w:rsidRPr="001D3B49" w:rsidRDefault="00CC233D" w:rsidP="004B3AE9">
      <w:pPr>
        <w:pStyle w:val="ae"/>
        <w:numPr>
          <w:ilvl w:val="0"/>
          <w:numId w:val="6"/>
        </w:numPr>
        <w:suppressAutoHyphens/>
        <w:jc w:val="both"/>
        <w:rPr>
          <w:sz w:val="28"/>
          <w:szCs w:val="28"/>
        </w:rPr>
      </w:pPr>
      <w:r w:rsidRPr="001D3B49">
        <w:rPr>
          <w:b/>
          <w:color w:val="000000"/>
          <w:sz w:val="28"/>
          <w:szCs w:val="28"/>
        </w:rPr>
        <w:t xml:space="preserve"> </w:t>
      </w:r>
      <w:r w:rsidRPr="00A04D07">
        <w:rPr>
          <w:b/>
          <w:color w:val="000000"/>
          <w:sz w:val="28"/>
          <w:szCs w:val="28"/>
        </w:rPr>
        <w:t>Экология и экологический образ жизни.</w:t>
      </w:r>
      <w:r w:rsidRPr="001D3B49">
        <w:rPr>
          <w:b/>
          <w:color w:val="000000"/>
          <w:sz w:val="28"/>
          <w:szCs w:val="28"/>
        </w:rPr>
        <w:t xml:space="preserve"> </w:t>
      </w:r>
      <w:r w:rsidRPr="001D3B49">
        <w:rPr>
          <w:color w:val="000000"/>
          <w:sz w:val="28"/>
          <w:szCs w:val="28"/>
        </w:rPr>
        <w:t xml:space="preserve">Погода. </w:t>
      </w:r>
      <w:r w:rsidR="001D3B49" w:rsidRPr="001D3B49">
        <w:rPr>
          <w:sz w:val="28"/>
          <w:szCs w:val="28"/>
        </w:rPr>
        <w:t xml:space="preserve">Защита окружающей среды. </w:t>
      </w:r>
      <w:r w:rsidR="001D3B49">
        <w:rPr>
          <w:sz w:val="28"/>
          <w:szCs w:val="28"/>
        </w:rPr>
        <w:t>Актуальные п</w:t>
      </w:r>
      <w:r w:rsidR="001D3B49" w:rsidRPr="001D3B49">
        <w:rPr>
          <w:sz w:val="28"/>
          <w:szCs w:val="28"/>
        </w:rPr>
        <w:t xml:space="preserve">роблемы </w:t>
      </w:r>
      <w:r w:rsidR="001D3B49">
        <w:rPr>
          <w:sz w:val="28"/>
          <w:szCs w:val="28"/>
        </w:rPr>
        <w:t xml:space="preserve">экологии </w:t>
      </w:r>
      <w:r w:rsidR="001D3B49" w:rsidRPr="001D3B49">
        <w:rPr>
          <w:sz w:val="28"/>
          <w:szCs w:val="28"/>
        </w:rPr>
        <w:t>в Германии и Беларуси</w:t>
      </w:r>
      <w:r w:rsidR="001D3B49">
        <w:rPr>
          <w:sz w:val="28"/>
          <w:szCs w:val="28"/>
        </w:rPr>
        <w:t xml:space="preserve"> (изменение климата)</w:t>
      </w:r>
      <w:r w:rsidR="001D3B49" w:rsidRPr="001D3B49">
        <w:rPr>
          <w:sz w:val="28"/>
          <w:szCs w:val="28"/>
        </w:rPr>
        <w:t xml:space="preserve">. </w:t>
      </w:r>
      <w:r w:rsidR="001D3B49">
        <w:rPr>
          <w:sz w:val="28"/>
          <w:szCs w:val="28"/>
        </w:rPr>
        <w:t>Конвенциональные и а</w:t>
      </w:r>
      <w:r w:rsidR="001D3B49" w:rsidRPr="001D3B49">
        <w:rPr>
          <w:sz w:val="28"/>
          <w:szCs w:val="28"/>
        </w:rPr>
        <w:t>льтернативные источники энергии.</w:t>
      </w:r>
    </w:p>
    <w:p w:rsidR="0005546C" w:rsidRPr="0005546C" w:rsidRDefault="001D3B49" w:rsidP="004B3AE9">
      <w:pPr>
        <w:pStyle w:val="ae"/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5546C">
        <w:rPr>
          <w:b/>
          <w:color w:val="000000"/>
          <w:sz w:val="28"/>
          <w:szCs w:val="28"/>
        </w:rPr>
        <w:t xml:space="preserve"> Наука. </w:t>
      </w:r>
      <w:r w:rsidR="0005546C" w:rsidRPr="0005546C">
        <w:rPr>
          <w:sz w:val="28"/>
          <w:szCs w:val="28"/>
        </w:rPr>
        <w:t xml:space="preserve">Научные исследования. Современные технологии. Научные открытия и изобретения. Научно-технический прогресс и защита </w:t>
      </w:r>
      <w:r w:rsidR="0005546C" w:rsidRPr="0005546C">
        <w:rPr>
          <w:sz w:val="28"/>
          <w:szCs w:val="28"/>
        </w:rPr>
        <w:lastRenderedPageBreak/>
        <w:t>окружающей среды.</w:t>
      </w:r>
    </w:p>
    <w:p w:rsidR="001D3B49" w:rsidRPr="0005546C" w:rsidRDefault="001D3B49" w:rsidP="004B3AE9">
      <w:pPr>
        <w:pStyle w:val="ae"/>
        <w:numPr>
          <w:ilvl w:val="0"/>
          <w:numId w:val="6"/>
        </w:numPr>
        <w:suppressAutoHyphens/>
        <w:jc w:val="both"/>
        <w:rPr>
          <w:color w:val="000000"/>
          <w:sz w:val="28"/>
          <w:szCs w:val="28"/>
        </w:rPr>
      </w:pPr>
      <w:r w:rsidRPr="0005546C">
        <w:rPr>
          <w:b/>
          <w:color w:val="000000"/>
          <w:sz w:val="28"/>
          <w:szCs w:val="28"/>
        </w:rPr>
        <w:t xml:space="preserve"> Коммуникация.</w:t>
      </w:r>
      <w:r w:rsidRPr="0005546C">
        <w:rPr>
          <w:color w:val="000000"/>
          <w:sz w:val="28"/>
          <w:szCs w:val="28"/>
        </w:rPr>
        <w:t xml:space="preserve"> Средства массовой информации и коммуникации. Пользование СМИ. Реклама. Популярные СМИ в Беларуси и стране изучаемого языка. Новости. </w:t>
      </w:r>
    </w:p>
    <w:p w:rsidR="001D3B49" w:rsidRPr="001D3B49" w:rsidRDefault="0005546C" w:rsidP="004B3AE9">
      <w:pPr>
        <w:pStyle w:val="ae"/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1D3B49">
        <w:rPr>
          <w:b/>
          <w:color w:val="000000"/>
          <w:sz w:val="28"/>
          <w:szCs w:val="28"/>
        </w:rPr>
        <w:t>Политика</w:t>
      </w:r>
      <w:r w:rsidR="001D3B49" w:rsidRPr="001D3B49">
        <w:rPr>
          <w:b/>
          <w:color w:val="000000"/>
          <w:sz w:val="28"/>
          <w:szCs w:val="28"/>
        </w:rPr>
        <w:t xml:space="preserve">. </w:t>
      </w:r>
      <w:r w:rsidR="001D3B49" w:rsidRPr="001D3B49">
        <w:rPr>
          <w:color w:val="000000"/>
          <w:sz w:val="28"/>
          <w:szCs w:val="28"/>
        </w:rPr>
        <w:t xml:space="preserve"> Политическое устройство стран. Партии и общественные движения. </w:t>
      </w:r>
      <w:r w:rsidR="001D3B49" w:rsidRPr="001D3B49">
        <w:rPr>
          <w:sz w:val="28"/>
          <w:szCs w:val="28"/>
        </w:rPr>
        <w:t xml:space="preserve">Выборы. Европа, Европейский союз, СНГ. Международные организации. Международные отношения (международное сотрудничество). </w:t>
      </w:r>
    </w:p>
    <w:p w:rsidR="001D3B49" w:rsidRPr="001D3B49" w:rsidRDefault="001D3B49" w:rsidP="004B3AE9">
      <w:pPr>
        <w:pStyle w:val="ae"/>
        <w:widowControl w:val="0"/>
        <w:numPr>
          <w:ilvl w:val="0"/>
          <w:numId w:val="6"/>
        </w:numPr>
        <w:shd w:val="clear" w:color="auto" w:fill="FFFFFF"/>
        <w:tabs>
          <w:tab w:val="left" w:pos="965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D3B49">
        <w:rPr>
          <w:b/>
          <w:color w:val="000000"/>
          <w:sz w:val="28"/>
          <w:szCs w:val="28"/>
        </w:rPr>
        <w:t>Экономика</w:t>
      </w:r>
      <w:r>
        <w:rPr>
          <w:b/>
          <w:color w:val="000000"/>
          <w:sz w:val="28"/>
          <w:szCs w:val="28"/>
        </w:rPr>
        <w:t xml:space="preserve"> и финансы</w:t>
      </w:r>
      <w:r w:rsidRPr="001D3B49">
        <w:rPr>
          <w:b/>
          <w:color w:val="000000"/>
          <w:sz w:val="28"/>
          <w:szCs w:val="28"/>
        </w:rPr>
        <w:t xml:space="preserve">. </w:t>
      </w:r>
      <w:r w:rsidRPr="001D3B49">
        <w:rPr>
          <w:sz w:val="28"/>
          <w:szCs w:val="28"/>
        </w:rPr>
        <w:t xml:space="preserve">Финансы. Банковские операции. Рынок труда (формы собственности, занятость и безработица). </w:t>
      </w:r>
      <w:r>
        <w:rPr>
          <w:sz w:val="28"/>
          <w:szCs w:val="28"/>
        </w:rPr>
        <w:t>Экономическая г</w:t>
      </w:r>
      <w:r w:rsidRPr="001D3B49">
        <w:rPr>
          <w:sz w:val="28"/>
          <w:szCs w:val="28"/>
        </w:rPr>
        <w:t>лобализация</w:t>
      </w:r>
      <w:r>
        <w:rPr>
          <w:sz w:val="28"/>
          <w:szCs w:val="28"/>
        </w:rPr>
        <w:t>: признаки, положительное и отрицательное влияние на экономическое развитие</w:t>
      </w:r>
      <w:r w:rsidRPr="001D3B49">
        <w:rPr>
          <w:sz w:val="28"/>
          <w:szCs w:val="28"/>
        </w:rPr>
        <w:t>.</w:t>
      </w:r>
      <w:r>
        <w:rPr>
          <w:sz w:val="28"/>
          <w:szCs w:val="28"/>
        </w:rPr>
        <w:t xml:space="preserve"> Проблема бедности и пути ее преодоления. </w:t>
      </w:r>
      <w:r w:rsidRPr="001D3B49">
        <w:rPr>
          <w:sz w:val="28"/>
          <w:szCs w:val="28"/>
        </w:rPr>
        <w:t xml:space="preserve">  </w:t>
      </w:r>
    </w:p>
    <w:p w:rsidR="001D3B49" w:rsidRPr="001D3B49" w:rsidRDefault="001D3B49" w:rsidP="004B3AE9">
      <w:pPr>
        <w:pStyle w:val="ae"/>
        <w:numPr>
          <w:ilvl w:val="0"/>
          <w:numId w:val="6"/>
        </w:numPr>
        <w:suppressAutoHyphens/>
        <w:jc w:val="both"/>
        <w:rPr>
          <w:color w:val="000000"/>
          <w:sz w:val="28"/>
          <w:szCs w:val="28"/>
        </w:rPr>
      </w:pPr>
      <w:r w:rsidRPr="001D3B49">
        <w:rPr>
          <w:b/>
          <w:color w:val="000000"/>
          <w:sz w:val="28"/>
          <w:szCs w:val="28"/>
        </w:rPr>
        <w:t xml:space="preserve">  Человек в межкультурном пространстве. </w:t>
      </w:r>
      <w:r w:rsidRPr="001D3B49">
        <w:rPr>
          <w:color w:val="000000"/>
          <w:sz w:val="28"/>
          <w:szCs w:val="28"/>
        </w:rPr>
        <w:t xml:space="preserve">Конфликты и преодоление конфликтов. Миграция и интеграция. Глобальные проблемы современности (природные катастрофы, вооруженные конфликты и угроза терроризма) и коллективная безопасность. </w:t>
      </w:r>
    </w:p>
    <w:p w:rsidR="001D3B49" w:rsidRDefault="001D3B49" w:rsidP="00B6042C">
      <w:pPr>
        <w:pStyle w:val="ae"/>
        <w:suppressAutoHyphens/>
        <w:jc w:val="center"/>
        <w:rPr>
          <w:sz w:val="28"/>
          <w:szCs w:val="28"/>
        </w:rPr>
      </w:pPr>
    </w:p>
    <w:p w:rsidR="00B6042C" w:rsidRPr="00B6042C" w:rsidRDefault="00B6042C" w:rsidP="00B6042C">
      <w:pPr>
        <w:pStyle w:val="ae"/>
        <w:suppressAutoHyphens/>
        <w:jc w:val="center"/>
        <w:rPr>
          <w:b/>
          <w:sz w:val="28"/>
          <w:szCs w:val="28"/>
        </w:rPr>
      </w:pPr>
      <w:r w:rsidRPr="00B6042C">
        <w:rPr>
          <w:b/>
          <w:sz w:val="28"/>
          <w:szCs w:val="28"/>
        </w:rPr>
        <w:t>Фонетический материа</w:t>
      </w:r>
      <w:r>
        <w:rPr>
          <w:b/>
          <w:sz w:val="28"/>
          <w:szCs w:val="28"/>
        </w:rPr>
        <w:t>л</w:t>
      </w:r>
      <w:r w:rsidRPr="00B6042C">
        <w:rPr>
          <w:rStyle w:val="ab"/>
          <w:b/>
          <w:sz w:val="28"/>
          <w:szCs w:val="28"/>
        </w:rPr>
        <w:footnoteReference w:customMarkFollows="1" w:id="3"/>
        <w:sym w:font="Symbol" w:char="F02A"/>
      </w:r>
      <w:r w:rsidRPr="00B6042C">
        <w:rPr>
          <w:b/>
          <w:sz w:val="28"/>
          <w:szCs w:val="28"/>
        </w:rPr>
        <w:t xml:space="preserve"> </w:t>
      </w:r>
    </w:p>
    <w:p w:rsidR="00B6042C" w:rsidRDefault="00B6042C" w:rsidP="00B6042C">
      <w:pPr>
        <w:pStyle w:val="ae"/>
        <w:suppressAutoHyphens/>
        <w:jc w:val="center"/>
        <w:rPr>
          <w:sz w:val="28"/>
          <w:szCs w:val="28"/>
        </w:rPr>
      </w:pPr>
    </w:p>
    <w:p w:rsidR="00B6042C" w:rsidRPr="00B6042C" w:rsidRDefault="00B6042C" w:rsidP="004B3AE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B6042C">
        <w:rPr>
          <w:b/>
          <w:bCs/>
          <w:sz w:val="28"/>
          <w:szCs w:val="28"/>
        </w:rPr>
        <w:t>Система гласных</w:t>
      </w:r>
      <w:r w:rsidRPr="00B6042C">
        <w:rPr>
          <w:bCs/>
          <w:sz w:val="28"/>
          <w:szCs w:val="28"/>
        </w:rPr>
        <w:t xml:space="preserve">. </w:t>
      </w:r>
      <w:r w:rsidRPr="00B6042C">
        <w:rPr>
          <w:sz w:val="28"/>
          <w:szCs w:val="28"/>
        </w:rPr>
        <w:t>Общая характеристика. Установка и корректировка звуков. Артикуляционные особенности немецких гласных по сравнению с русскими. Оппозиции долгих и кратких, открытых и закрытых гласных. Основные исключения. Лабиализация. Дифтонги. Твердый приступ. Редуцированный [ə].</w:t>
      </w:r>
    </w:p>
    <w:p w:rsidR="00B6042C" w:rsidRPr="00B6042C" w:rsidRDefault="00B6042C" w:rsidP="004B3AE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B6042C">
        <w:rPr>
          <w:b/>
          <w:bCs/>
          <w:sz w:val="28"/>
          <w:szCs w:val="28"/>
        </w:rPr>
        <w:t>Система согласных</w:t>
      </w:r>
      <w:r w:rsidRPr="00B6042C">
        <w:rPr>
          <w:bCs/>
          <w:sz w:val="28"/>
          <w:szCs w:val="28"/>
        </w:rPr>
        <w:t xml:space="preserve">. </w:t>
      </w:r>
      <w:r w:rsidRPr="00B6042C">
        <w:rPr>
          <w:sz w:val="28"/>
          <w:szCs w:val="28"/>
        </w:rPr>
        <w:t>Общая характеристика. Установка и корректировка звуков. Артикуляционные особенности немецких согласных по сравнению с русскими: полузвонкость звонких согласных, интенсивность глухих согласных, отсутствие палатализации перед гласными переднего ряда, придыхание и отсутствие придыхания при произнесении звуков [</w:t>
      </w:r>
      <w:r w:rsidRPr="00B6042C">
        <w:rPr>
          <w:sz w:val="28"/>
          <w:szCs w:val="28"/>
          <w:lang w:val="de-DE"/>
        </w:rPr>
        <w:t>p</w:t>
      </w:r>
      <w:r w:rsidRPr="00B6042C">
        <w:rPr>
          <w:sz w:val="28"/>
          <w:szCs w:val="28"/>
        </w:rPr>
        <w:t>], [</w:t>
      </w:r>
      <w:r w:rsidRPr="00B6042C">
        <w:rPr>
          <w:sz w:val="28"/>
          <w:szCs w:val="28"/>
          <w:lang w:val="de-DE"/>
        </w:rPr>
        <w:t>t</w:t>
      </w:r>
      <w:r w:rsidRPr="00B6042C">
        <w:rPr>
          <w:sz w:val="28"/>
          <w:szCs w:val="28"/>
        </w:rPr>
        <w:t>], [</w:t>
      </w:r>
      <w:r w:rsidRPr="00B6042C">
        <w:rPr>
          <w:sz w:val="28"/>
          <w:szCs w:val="28"/>
          <w:lang w:val="de-DE"/>
        </w:rPr>
        <w:t>k</w:t>
      </w:r>
      <w:r w:rsidRPr="00B6042C">
        <w:rPr>
          <w:sz w:val="28"/>
          <w:szCs w:val="28"/>
        </w:rPr>
        <w:t>]. Звуки, специфические для фонетической системы немецкого языка: [ç], [</w:t>
      </w:r>
      <w:r w:rsidRPr="00B6042C">
        <w:rPr>
          <w:sz w:val="28"/>
          <w:szCs w:val="28"/>
          <w:lang w:val="en-US"/>
        </w:rPr>
        <w:t>h</w:t>
      </w:r>
      <w:r w:rsidRPr="00B6042C">
        <w:rPr>
          <w:sz w:val="28"/>
          <w:szCs w:val="28"/>
        </w:rPr>
        <w:t>], [ŋ], [</w:t>
      </w:r>
      <w:r w:rsidRPr="00B6042C">
        <w:rPr>
          <w:sz w:val="28"/>
          <w:szCs w:val="28"/>
          <w:lang w:val="en-US"/>
        </w:rPr>
        <w:t>r</w:t>
      </w:r>
      <w:r w:rsidRPr="00B6042C">
        <w:rPr>
          <w:sz w:val="28"/>
          <w:szCs w:val="28"/>
        </w:rPr>
        <w:t>]. Аффрикаты. Вокализация звука [</w:t>
      </w:r>
      <w:r w:rsidRPr="00B6042C">
        <w:rPr>
          <w:sz w:val="28"/>
          <w:szCs w:val="28"/>
          <w:lang w:val="en-US"/>
        </w:rPr>
        <w:t>r</w:t>
      </w:r>
      <w:r w:rsidRPr="00B6042C">
        <w:rPr>
          <w:sz w:val="28"/>
          <w:szCs w:val="28"/>
        </w:rPr>
        <w:t>].</w:t>
      </w:r>
    </w:p>
    <w:p w:rsidR="00B6042C" w:rsidRPr="00B6042C" w:rsidRDefault="00B6042C" w:rsidP="004B3AE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B6042C">
        <w:rPr>
          <w:b/>
          <w:sz w:val="28"/>
          <w:szCs w:val="28"/>
        </w:rPr>
        <w:t>Деление на слоги</w:t>
      </w:r>
      <w:r w:rsidRPr="00B6042C">
        <w:rPr>
          <w:sz w:val="28"/>
          <w:szCs w:val="28"/>
        </w:rPr>
        <w:t>. Закон конца слога. Типы ударных слогов: открытый, условно-закрытый, закрытый. Зависимость долготы гласных от типа слога, основные исключения. Отсутствие качественной редукции гласных в безударных слогах.</w:t>
      </w:r>
    </w:p>
    <w:p w:rsidR="00B6042C" w:rsidRPr="00B6042C" w:rsidRDefault="00B6042C" w:rsidP="004B3AE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B6042C">
        <w:rPr>
          <w:b/>
          <w:bCs/>
          <w:sz w:val="28"/>
          <w:szCs w:val="28"/>
        </w:rPr>
        <w:t>Ударение</w:t>
      </w:r>
      <w:r w:rsidRPr="00B6042C">
        <w:rPr>
          <w:sz w:val="28"/>
          <w:szCs w:val="28"/>
        </w:rPr>
        <w:t xml:space="preserve">. Ударение в простых словах. Ударение в словах с приставками </w:t>
      </w:r>
      <w:r w:rsidRPr="00B6042C">
        <w:rPr>
          <w:i/>
          <w:sz w:val="28"/>
          <w:szCs w:val="28"/>
          <w:lang w:val="en-US"/>
        </w:rPr>
        <w:t>b</w:t>
      </w:r>
      <w:r w:rsidRPr="00B6042C">
        <w:rPr>
          <w:i/>
          <w:sz w:val="28"/>
          <w:szCs w:val="28"/>
        </w:rPr>
        <w:t>е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ge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er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ver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zer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ent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emp</w:t>
      </w:r>
      <w:r w:rsidRPr="00B6042C">
        <w:rPr>
          <w:sz w:val="28"/>
          <w:szCs w:val="28"/>
        </w:rPr>
        <w:t xml:space="preserve">-, </w:t>
      </w:r>
      <w:r w:rsidRPr="00B6042C">
        <w:rPr>
          <w:i/>
          <w:sz w:val="28"/>
          <w:szCs w:val="28"/>
          <w:lang w:val="de-DE"/>
        </w:rPr>
        <w:t>miss</w:t>
      </w:r>
      <w:r w:rsidRPr="00B6042C">
        <w:rPr>
          <w:sz w:val="28"/>
          <w:szCs w:val="28"/>
        </w:rPr>
        <w:t xml:space="preserve">-. Ударение в прилагательных с иностранными суффиксами. Особые случаи. Ударение в сложных (двухкомпонентных) словах. Фразовое и </w:t>
      </w:r>
      <w:r w:rsidRPr="00B6042C">
        <w:rPr>
          <w:sz w:val="28"/>
          <w:szCs w:val="28"/>
        </w:rPr>
        <w:lastRenderedPageBreak/>
        <w:t>логическое ударение.</w:t>
      </w:r>
    </w:p>
    <w:p w:rsidR="00B6042C" w:rsidRPr="00B6042C" w:rsidRDefault="00B6042C" w:rsidP="004B3AE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B6042C">
        <w:rPr>
          <w:b/>
          <w:sz w:val="28"/>
          <w:szCs w:val="28"/>
        </w:rPr>
        <w:t>Интонация</w:t>
      </w:r>
      <w:r w:rsidRPr="00B6042C">
        <w:rPr>
          <w:sz w:val="28"/>
          <w:szCs w:val="28"/>
        </w:rPr>
        <w:t>. Ритмика немецкого предложения. Роль интонации. Акцентно-мелодичное оформление фраз различного коммуникативного типа (повествование, побуждение, общий и специальный вопрос). Особенности произношения в разговорном стиле: типичные редукции и ассимиляции.</w:t>
      </w:r>
    </w:p>
    <w:p w:rsidR="00B6042C" w:rsidRPr="00B6042C" w:rsidRDefault="00B6042C" w:rsidP="00A04D07">
      <w:pPr>
        <w:pStyle w:val="ae"/>
        <w:suppressAutoHyphens/>
        <w:jc w:val="both"/>
        <w:rPr>
          <w:sz w:val="28"/>
          <w:szCs w:val="28"/>
        </w:rPr>
      </w:pPr>
    </w:p>
    <w:p w:rsidR="00F17BA3" w:rsidRPr="00F944DA" w:rsidRDefault="00F17BA3" w:rsidP="00DD252C">
      <w:pPr>
        <w:pStyle w:val="ae"/>
        <w:suppressAutoHyphens/>
        <w:spacing w:before="120"/>
        <w:jc w:val="center"/>
        <w:outlineLvl w:val="0"/>
        <w:rPr>
          <w:b/>
          <w:sz w:val="28"/>
          <w:szCs w:val="28"/>
        </w:rPr>
      </w:pPr>
      <w:r w:rsidRPr="00F944DA">
        <w:rPr>
          <w:b/>
          <w:sz w:val="28"/>
          <w:szCs w:val="28"/>
        </w:rPr>
        <w:t xml:space="preserve">Грамматический </w:t>
      </w:r>
      <w:r w:rsidR="00DD252C">
        <w:rPr>
          <w:b/>
          <w:sz w:val="28"/>
          <w:szCs w:val="28"/>
        </w:rPr>
        <w:t xml:space="preserve">материал </w:t>
      </w:r>
      <w:r w:rsidR="00DD252C" w:rsidRPr="00DD252C">
        <w:rPr>
          <w:rStyle w:val="ab"/>
          <w:b/>
          <w:sz w:val="28"/>
          <w:szCs w:val="28"/>
        </w:rPr>
        <w:footnoteReference w:customMarkFollows="1" w:id="4"/>
        <w:sym w:font="Symbol" w:char="F02A"/>
      </w:r>
    </w:p>
    <w:p w:rsidR="00A2246E" w:rsidRDefault="00A2246E" w:rsidP="00F944DA">
      <w:pPr>
        <w:suppressAutoHyphens/>
        <w:spacing w:before="120"/>
        <w:outlineLvl w:val="0"/>
        <w:rPr>
          <w:b/>
          <w:sz w:val="28"/>
          <w:szCs w:val="28"/>
        </w:rPr>
      </w:pPr>
      <w:r w:rsidRPr="00915F2D">
        <w:rPr>
          <w:b/>
          <w:sz w:val="28"/>
          <w:szCs w:val="28"/>
        </w:rPr>
        <w:t>Морфология</w:t>
      </w:r>
    </w:p>
    <w:p w:rsidR="00E7275C" w:rsidRPr="0086155D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6155D">
        <w:rPr>
          <w:b/>
          <w:sz w:val="28"/>
          <w:szCs w:val="28"/>
        </w:rPr>
        <w:t xml:space="preserve">Глагол. </w:t>
      </w:r>
      <w:r w:rsidRPr="0086155D">
        <w:rPr>
          <w:sz w:val="28"/>
          <w:szCs w:val="28"/>
        </w:rPr>
        <w:t xml:space="preserve">Категории наклонения, залога, времени, лица и числа. Основные формы слабых, сильных и неправильных глаголов. Образование, значение и употребление временных форм глагола в активном залоге изъявительного наклонения: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sens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de-DE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de-DE"/>
        </w:rPr>
        <w:t>teritum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de-DE"/>
        </w:rPr>
        <w:t>Perfekt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de-DE"/>
        </w:rPr>
        <w:t>Plusquamperfekt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de-DE"/>
        </w:rPr>
        <w:t>Futurum</w:t>
      </w:r>
      <w:r w:rsidRPr="0086155D">
        <w:rPr>
          <w:sz w:val="28"/>
          <w:szCs w:val="28"/>
        </w:rPr>
        <w:t>.Настоящее время (</w:t>
      </w:r>
      <w:r w:rsidRPr="0086155D">
        <w:rPr>
          <w:sz w:val="28"/>
          <w:szCs w:val="28"/>
          <w:lang w:val="de-DE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de-DE"/>
        </w:rPr>
        <w:t>sens</w:t>
      </w:r>
      <w:r w:rsidRPr="0086155D">
        <w:rPr>
          <w:sz w:val="28"/>
          <w:szCs w:val="28"/>
        </w:rPr>
        <w:t>): особенности спряжения сильных и неправильных глаголов. Особенности спряжения глаголов с основой на -</w:t>
      </w:r>
      <w:r w:rsidRPr="0086155D">
        <w:rPr>
          <w:i/>
          <w:sz w:val="28"/>
          <w:szCs w:val="28"/>
          <w:lang w:val="en-US"/>
        </w:rPr>
        <w:t>d</w:t>
      </w:r>
      <w:r w:rsidRPr="0086155D">
        <w:rPr>
          <w:sz w:val="28"/>
          <w:szCs w:val="28"/>
        </w:rPr>
        <w:t xml:space="preserve"> / -</w:t>
      </w:r>
      <w:r w:rsidRPr="0086155D">
        <w:rPr>
          <w:i/>
          <w:sz w:val="28"/>
          <w:szCs w:val="28"/>
          <w:lang w:val="en-US"/>
        </w:rPr>
        <w:t>t</w:t>
      </w:r>
      <w:r w:rsidRPr="0086155D">
        <w:rPr>
          <w:sz w:val="28"/>
          <w:szCs w:val="28"/>
        </w:rPr>
        <w:t xml:space="preserve"> и двойной согласный.Вспомогательные глаголы </w:t>
      </w:r>
      <w:r w:rsidRPr="0086155D">
        <w:rPr>
          <w:i/>
          <w:sz w:val="28"/>
          <w:szCs w:val="28"/>
          <w:lang w:val="en-US"/>
        </w:rPr>
        <w:t>haben</w:t>
      </w:r>
      <w:r w:rsidRPr="0086155D">
        <w:rPr>
          <w:sz w:val="28"/>
          <w:szCs w:val="28"/>
        </w:rPr>
        <w:t xml:space="preserve">, </w:t>
      </w:r>
      <w:r w:rsidRPr="0086155D">
        <w:rPr>
          <w:i/>
          <w:sz w:val="28"/>
          <w:szCs w:val="28"/>
          <w:lang w:val="en-US"/>
        </w:rPr>
        <w:t>sein</w:t>
      </w:r>
      <w:r w:rsidRPr="0086155D">
        <w:rPr>
          <w:sz w:val="28"/>
          <w:szCs w:val="28"/>
        </w:rPr>
        <w:t xml:space="preserve">, </w:t>
      </w:r>
      <w:r w:rsidRPr="0086155D">
        <w:rPr>
          <w:i/>
          <w:sz w:val="28"/>
          <w:szCs w:val="28"/>
          <w:lang w:val="en-US"/>
        </w:rPr>
        <w:t>werden</w:t>
      </w:r>
      <w:r w:rsidRPr="0086155D">
        <w:rPr>
          <w:sz w:val="28"/>
          <w:szCs w:val="28"/>
        </w:rPr>
        <w:t xml:space="preserve">: их функции и спряжение.Выбор вспомогательного глагола </w:t>
      </w:r>
      <w:r w:rsidRPr="0086155D">
        <w:rPr>
          <w:i/>
          <w:sz w:val="28"/>
          <w:szCs w:val="28"/>
          <w:lang w:val="en-US"/>
        </w:rPr>
        <w:t>haben</w:t>
      </w:r>
      <w:r w:rsidRPr="0086155D">
        <w:rPr>
          <w:sz w:val="28"/>
          <w:szCs w:val="28"/>
        </w:rPr>
        <w:t xml:space="preserve"> или </w:t>
      </w:r>
      <w:r w:rsidRPr="0086155D">
        <w:rPr>
          <w:i/>
          <w:sz w:val="28"/>
          <w:szCs w:val="28"/>
          <w:lang w:val="en-US"/>
        </w:rPr>
        <w:t>sein</w:t>
      </w:r>
      <w:r w:rsidRPr="0086155D">
        <w:rPr>
          <w:sz w:val="28"/>
          <w:szCs w:val="28"/>
        </w:rPr>
        <w:t xml:space="preserve"> в аналитических формах прошедшего времени.Употребление формы </w:t>
      </w:r>
      <w:r w:rsidRPr="0086155D">
        <w:rPr>
          <w:sz w:val="28"/>
          <w:szCs w:val="28"/>
          <w:lang w:val="de-DE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de-DE"/>
        </w:rPr>
        <w:t>sens</w:t>
      </w:r>
      <w:r w:rsidRPr="0086155D">
        <w:rPr>
          <w:sz w:val="28"/>
          <w:szCs w:val="28"/>
        </w:rPr>
        <w:t xml:space="preserve"> в значении будущего времени и для выражения атемпоральности действия. Выбор между формами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teritum</w:t>
      </w:r>
      <w:r w:rsidRPr="0086155D">
        <w:rPr>
          <w:sz w:val="28"/>
          <w:szCs w:val="28"/>
        </w:rPr>
        <w:t xml:space="preserve"> и </w:t>
      </w:r>
      <w:r w:rsidRPr="0086155D">
        <w:rPr>
          <w:sz w:val="28"/>
          <w:szCs w:val="28"/>
          <w:lang w:val="en-US"/>
        </w:rPr>
        <w:t>Perfekt</w:t>
      </w:r>
      <w:r w:rsidRPr="0086155D">
        <w:rPr>
          <w:sz w:val="28"/>
          <w:szCs w:val="28"/>
        </w:rPr>
        <w:t xml:space="preserve"> для обозначения прошедшего времени. Использование </w:t>
      </w:r>
      <w:r w:rsidRPr="0086155D">
        <w:rPr>
          <w:sz w:val="28"/>
          <w:szCs w:val="28"/>
          <w:lang w:val="de-DE"/>
        </w:rPr>
        <w:t>Plusquamperfekt</w:t>
      </w:r>
      <w:r w:rsidRPr="0086155D">
        <w:rPr>
          <w:sz w:val="28"/>
          <w:szCs w:val="28"/>
        </w:rPr>
        <w:t xml:space="preserve"> для выражения предшествования в прошедшем времени и </w:t>
      </w:r>
      <w:r w:rsidRPr="0086155D">
        <w:rPr>
          <w:sz w:val="28"/>
          <w:szCs w:val="28"/>
          <w:lang w:val="en-US"/>
        </w:rPr>
        <w:t>Perfekt</w:t>
      </w:r>
      <w:r w:rsidRPr="0086155D">
        <w:rPr>
          <w:sz w:val="28"/>
          <w:szCs w:val="28"/>
        </w:rPr>
        <w:t xml:space="preserve"> для выражения предшествования в настоящем.Глаголы с отделяемыми и неотделяемыми приставками. Возвратные глаголы. Безличные глаголы. </w:t>
      </w:r>
      <w:r w:rsidRPr="0086155D">
        <w:rPr>
          <w:b/>
          <w:sz w:val="28"/>
          <w:szCs w:val="28"/>
        </w:rPr>
        <w:t>Пассивный залог</w:t>
      </w:r>
      <w:r w:rsidRPr="0086155D">
        <w:rPr>
          <w:sz w:val="28"/>
          <w:szCs w:val="28"/>
        </w:rPr>
        <w:t>. Образование, значение и употребление временных форм пассива действия (</w:t>
      </w:r>
      <w:r w:rsidRPr="0086155D">
        <w:rPr>
          <w:sz w:val="28"/>
          <w:szCs w:val="28"/>
          <w:lang w:val="en-US"/>
        </w:rPr>
        <w:t>Passiv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en-US"/>
        </w:rPr>
        <w:t>Vorgangspassiv</w:t>
      </w:r>
      <w:r w:rsidRPr="0086155D">
        <w:rPr>
          <w:sz w:val="28"/>
          <w:szCs w:val="28"/>
        </w:rPr>
        <w:t>) и пассива состояния (</w:t>
      </w:r>
      <w:r w:rsidRPr="0086155D">
        <w:rPr>
          <w:sz w:val="28"/>
          <w:szCs w:val="28"/>
          <w:lang w:val="en-US"/>
        </w:rPr>
        <w:t>Stativ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en-US"/>
        </w:rPr>
        <w:t>Zustandspassiv</w:t>
      </w:r>
      <w:r w:rsidRPr="0086155D">
        <w:rPr>
          <w:sz w:val="28"/>
          <w:szCs w:val="28"/>
        </w:rPr>
        <w:t xml:space="preserve">). Пассив в инфинитивной конструкции. Безличный пассив. Модальные глаголы с пассивными конструкциями. Формы, синонимичные пассиву: инфинитивные группы и причастные обороты с частицей </w:t>
      </w:r>
      <w:r w:rsidRPr="0086155D">
        <w:rPr>
          <w:sz w:val="28"/>
          <w:szCs w:val="28"/>
          <w:lang w:val="en-US"/>
        </w:rPr>
        <w:t>zu</w:t>
      </w:r>
      <w:r w:rsidRPr="0086155D">
        <w:rPr>
          <w:sz w:val="28"/>
          <w:szCs w:val="28"/>
        </w:rPr>
        <w:t xml:space="preserve">, конструкция </w:t>
      </w:r>
      <w:r w:rsidRPr="0086155D">
        <w:rPr>
          <w:i/>
          <w:sz w:val="28"/>
          <w:szCs w:val="28"/>
          <w:lang w:val="en-US"/>
        </w:rPr>
        <w:t>sich</w:t>
      </w:r>
      <w:r w:rsidRPr="0086155D">
        <w:rPr>
          <w:sz w:val="28"/>
          <w:szCs w:val="28"/>
        </w:rPr>
        <w:t xml:space="preserve"> + </w:t>
      </w:r>
      <w:r w:rsidRPr="0086155D">
        <w:rPr>
          <w:sz w:val="28"/>
          <w:szCs w:val="28"/>
          <w:lang w:val="en-US"/>
        </w:rPr>
        <w:t>Infinitiv</w:t>
      </w:r>
      <w:r w:rsidRPr="0086155D">
        <w:rPr>
          <w:sz w:val="28"/>
          <w:szCs w:val="28"/>
        </w:rPr>
        <w:t xml:space="preserve"> + </w:t>
      </w:r>
      <w:r w:rsidRPr="0086155D">
        <w:rPr>
          <w:i/>
          <w:sz w:val="28"/>
          <w:szCs w:val="28"/>
          <w:lang w:val="en-US"/>
        </w:rPr>
        <w:t>lassen</w:t>
      </w:r>
      <w:r w:rsidRPr="0086155D">
        <w:rPr>
          <w:sz w:val="28"/>
          <w:szCs w:val="28"/>
        </w:rPr>
        <w:t>, суффиксы прилагательного –</w:t>
      </w:r>
      <w:r w:rsidRPr="0086155D">
        <w:rPr>
          <w:sz w:val="28"/>
          <w:szCs w:val="28"/>
          <w:lang w:val="en-US"/>
        </w:rPr>
        <w:t>bar</w:t>
      </w:r>
      <w:r w:rsidRPr="0086155D">
        <w:rPr>
          <w:sz w:val="28"/>
          <w:szCs w:val="28"/>
        </w:rPr>
        <w:t>, -</w:t>
      </w:r>
      <w:r w:rsidRPr="0086155D">
        <w:rPr>
          <w:sz w:val="28"/>
          <w:szCs w:val="28"/>
          <w:lang w:val="en-US"/>
        </w:rPr>
        <w:t>lich</w:t>
      </w:r>
      <w:r w:rsidRPr="0086155D">
        <w:rPr>
          <w:sz w:val="28"/>
          <w:szCs w:val="28"/>
        </w:rPr>
        <w:t>.  Способы перевода пассивных конструкций на русский язык или белорусский язык.</w:t>
      </w:r>
      <w:r w:rsidRPr="0086155D">
        <w:rPr>
          <w:sz w:val="24"/>
          <w:szCs w:val="24"/>
        </w:rPr>
        <w:t xml:space="preserve"> </w:t>
      </w:r>
      <w:r w:rsidRPr="0086155D">
        <w:rPr>
          <w:b/>
          <w:sz w:val="28"/>
          <w:szCs w:val="28"/>
        </w:rPr>
        <w:t>Повелительное наклонение</w:t>
      </w:r>
      <w:r w:rsidRPr="0086155D">
        <w:rPr>
          <w:sz w:val="28"/>
          <w:szCs w:val="28"/>
        </w:rPr>
        <w:t xml:space="preserve">: образование формы второго лица единственного и множественного числа, первого лица множественного числа, вежливой формы. </w:t>
      </w:r>
      <w:r w:rsidRPr="0086155D">
        <w:rPr>
          <w:b/>
          <w:sz w:val="28"/>
          <w:szCs w:val="28"/>
        </w:rPr>
        <w:t>Условное наклонение</w:t>
      </w:r>
      <w:r w:rsidRPr="0086155D">
        <w:rPr>
          <w:sz w:val="28"/>
          <w:szCs w:val="28"/>
        </w:rPr>
        <w:t xml:space="preserve">: образование и употребление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teritum</w:t>
      </w:r>
      <w:r w:rsidRPr="0086155D">
        <w:rPr>
          <w:sz w:val="28"/>
          <w:szCs w:val="28"/>
        </w:rPr>
        <w:t xml:space="preserve"> и </w:t>
      </w:r>
      <w:r w:rsidRPr="0086155D">
        <w:rPr>
          <w:sz w:val="28"/>
          <w:szCs w:val="28"/>
          <w:lang w:val="en-US"/>
        </w:rPr>
        <w:t>Plusquamperfekt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de-DE"/>
        </w:rPr>
        <w:t>Konjunktiv</w:t>
      </w:r>
      <w:r w:rsidRPr="0086155D">
        <w:rPr>
          <w:sz w:val="28"/>
          <w:szCs w:val="28"/>
        </w:rPr>
        <w:t xml:space="preserve"> для выражения ирреальности. </w:t>
      </w:r>
      <w:r w:rsidRPr="0086155D">
        <w:rPr>
          <w:sz w:val="28"/>
          <w:szCs w:val="28"/>
          <w:lang w:val="de-DE"/>
        </w:rPr>
        <w:t>Konditionalis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I</w:t>
      </w:r>
      <w:r w:rsidRPr="0086155D">
        <w:rPr>
          <w:sz w:val="28"/>
          <w:szCs w:val="28"/>
        </w:rPr>
        <w:t xml:space="preserve"> (</w:t>
      </w:r>
      <w:r w:rsidRPr="0086155D">
        <w:rPr>
          <w:i/>
          <w:sz w:val="28"/>
          <w:szCs w:val="28"/>
          <w:lang w:val="en-US"/>
        </w:rPr>
        <w:t>w</w:t>
      </w:r>
      <w:r w:rsidRPr="0086155D">
        <w:rPr>
          <w:i/>
          <w:sz w:val="28"/>
          <w:szCs w:val="28"/>
        </w:rPr>
        <w:t>ü</w:t>
      </w:r>
      <w:r w:rsidRPr="0086155D">
        <w:rPr>
          <w:i/>
          <w:sz w:val="28"/>
          <w:szCs w:val="28"/>
          <w:lang w:val="en-US"/>
        </w:rPr>
        <w:t>rde</w:t>
      </w:r>
      <w:r w:rsidRPr="0086155D">
        <w:rPr>
          <w:sz w:val="28"/>
          <w:szCs w:val="28"/>
        </w:rPr>
        <w:t xml:space="preserve"> + инфинитив) как альтернатива форме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teritum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de-DE"/>
        </w:rPr>
        <w:t>Konjunkti</w:t>
      </w:r>
      <w:r w:rsidRPr="0086155D">
        <w:rPr>
          <w:sz w:val="28"/>
          <w:szCs w:val="28"/>
          <w:lang w:val="en-US"/>
        </w:rPr>
        <w:t>v</w:t>
      </w:r>
      <w:r w:rsidRPr="0086155D">
        <w:rPr>
          <w:sz w:val="28"/>
          <w:szCs w:val="28"/>
        </w:rPr>
        <w:t xml:space="preserve">. Выбор между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teritum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Konjunktiv</w:t>
      </w:r>
      <w:r w:rsidRPr="0086155D">
        <w:rPr>
          <w:sz w:val="28"/>
          <w:szCs w:val="28"/>
        </w:rPr>
        <w:t xml:space="preserve"> и формой </w:t>
      </w:r>
      <w:r w:rsidR="0086155D" w:rsidRPr="0086155D">
        <w:rPr>
          <w:sz w:val="28"/>
          <w:szCs w:val="28"/>
          <w:lang w:val="de-DE"/>
        </w:rPr>
        <w:t>Konditionalis</w:t>
      </w:r>
      <w:r w:rsidR="0086155D" w:rsidRPr="0086155D">
        <w:rPr>
          <w:sz w:val="28"/>
          <w:szCs w:val="28"/>
        </w:rPr>
        <w:t xml:space="preserve"> </w:t>
      </w:r>
      <w:r w:rsidR="0086155D" w:rsidRPr="0086155D">
        <w:rPr>
          <w:sz w:val="28"/>
          <w:szCs w:val="28"/>
          <w:lang w:val="en-US"/>
        </w:rPr>
        <w:t>I</w:t>
      </w:r>
      <w:r w:rsidRPr="0086155D">
        <w:rPr>
          <w:sz w:val="28"/>
          <w:szCs w:val="28"/>
        </w:rPr>
        <w:t xml:space="preserve">. Выражение ирреальных условий, желаний и сравнений. </w:t>
      </w:r>
      <w:r w:rsidRPr="0086155D">
        <w:rPr>
          <w:sz w:val="28"/>
          <w:szCs w:val="28"/>
        </w:rPr>
        <w:lastRenderedPageBreak/>
        <w:t xml:space="preserve">Дипломатический конъюнктив. Образование, значение и употребление форм </w:t>
      </w:r>
      <w:r w:rsidRPr="0086155D">
        <w:rPr>
          <w:sz w:val="28"/>
          <w:szCs w:val="28"/>
          <w:lang w:val="en-US"/>
        </w:rPr>
        <w:t>Konjunktiv</w:t>
      </w:r>
      <w:r w:rsidRPr="0086155D">
        <w:rPr>
          <w:sz w:val="28"/>
          <w:szCs w:val="28"/>
        </w:rPr>
        <w:t xml:space="preserve"> для выражения косвенной речи.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sens</w:t>
      </w:r>
      <w:r w:rsidRPr="0086155D">
        <w:rPr>
          <w:sz w:val="28"/>
          <w:szCs w:val="28"/>
        </w:rPr>
        <w:t xml:space="preserve"> и </w:t>
      </w:r>
      <w:r w:rsidRPr="0086155D">
        <w:rPr>
          <w:sz w:val="28"/>
          <w:szCs w:val="28"/>
          <w:lang w:val="en-US"/>
        </w:rPr>
        <w:t>Perfekt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Konjunktiv</w:t>
      </w:r>
      <w:r w:rsidRPr="0086155D">
        <w:rPr>
          <w:sz w:val="28"/>
          <w:szCs w:val="28"/>
        </w:rPr>
        <w:t xml:space="preserve">, спряжение в этих формах модальных глаголов и глаголов в пассиве. Употребление </w:t>
      </w:r>
      <w:r w:rsidRPr="0086155D">
        <w:rPr>
          <w:sz w:val="28"/>
          <w:szCs w:val="28"/>
          <w:lang w:val="en-US"/>
        </w:rPr>
        <w:t>Pr</w:t>
      </w:r>
      <w:r w:rsidRPr="0086155D">
        <w:rPr>
          <w:sz w:val="28"/>
          <w:szCs w:val="28"/>
        </w:rPr>
        <w:t>ä</w:t>
      </w:r>
      <w:r w:rsidRPr="0086155D">
        <w:rPr>
          <w:sz w:val="28"/>
          <w:szCs w:val="28"/>
          <w:lang w:val="en-US"/>
        </w:rPr>
        <w:t>teritum</w:t>
      </w:r>
      <w:r w:rsidRPr="0086155D">
        <w:rPr>
          <w:sz w:val="28"/>
          <w:szCs w:val="28"/>
        </w:rPr>
        <w:t xml:space="preserve"> и </w:t>
      </w:r>
      <w:r w:rsidRPr="0086155D">
        <w:rPr>
          <w:sz w:val="28"/>
          <w:szCs w:val="28"/>
          <w:lang w:val="en-US"/>
        </w:rPr>
        <w:t>Plusquamperfekt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Konjunktiv</w:t>
      </w:r>
      <w:r w:rsidRPr="0086155D">
        <w:rPr>
          <w:sz w:val="28"/>
          <w:szCs w:val="28"/>
        </w:rPr>
        <w:t xml:space="preserve"> для выражения косвенной речи.</w:t>
      </w:r>
      <w:r w:rsidRPr="0086155D">
        <w:rPr>
          <w:b/>
          <w:sz w:val="28"/>
          <w:szCs w:val="28"/>
        </w:rPr>
        <w:t xml:space="preserve"> Модальные глаголы</w:t>
      </w:r>
      <w:r w:rsidRPr="0086155D">
        <w:rPr>
          <w:sz w:val="28"/>
          <w:szCs w:val="28"/>
        </w:rPr>
        <w:t>: их значения, употребление и спряжение во всех временных формах изъявительного наклонения и в Prä</w:t>
      </w:r>
      <w:r w:rsidRPr="0086155D">
        <w:rPr>
          <w:sz w:val="28"/>
          <w:szCs w:val="28"/>
          <w:lang w:val="en-US"/>
        </w:rPr>
        <w:t>teritum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Konjunktiv</w:t>
      </w:r>
      <w:r w:rsidRPr="0086155D">
        <w:rPr>
          <w:sz w:val="28"/>
          <w:szCs w:val="28"/>
        </w:rPr>
        <w:t xml:space="preserve">. Значения модальных глаголов в отрицательном предложении. </w:t>
      </w:r>
      <w:r w:rsidRPr="0086155D">
        <w:rPr>
          <w:b/>
          <w:sz w:val="28"/>
          <w:szCs w:val="28"/>
        </w:rPr>
        <w:t>Управление глагола</w:t>
      </w:r>
      <w:r w:rsidRPr="0086155D">
        <w:rPr>
          <w:sz w:val="28"/>
          <w:szCs w:val="28"/>
        </w:rPr>
        <w:t>: переходные и непереходные глаголы, глаголы с предложным управлением.</w:t>
      </w:r>
      <w:r w:rsidR="0086155D" w:rsidRPr="0086155D">
        <w:rPr>
          <w:sz w:val="28"/>
          <w:szCs w:val="28"/>
        </w:rPr>
        <w:t xml:space="preserve"> </w:t>
      </w:r>
      <w:r w:rsidRPr="0086155D">
        <w:rPr>
          <w:b/>
          <w:sz w:val="28"/>
          <w:szCs w:val="28"/>
        </w:rPr>
        <w:t>Именные формы глагола: первое и второе причастие</w:t>
      </w:r>
      <w:r w:rsidRPr="0086155D">
        <w:rPr>
          <w:sz w:val="28"/>
          <w:szCs w:val="28"/>
        </w:rPr>
        <w:t xml:space="preserve">. Образование, значение и употребление причастий. Причастия в атрибутивной функции, причастные обороты. Место причастных оборотов в предложении. Соответствие причастных оборотов атрибутивным предложениям, трансформации. </w:t>
      </w:r>
      <w:r w:rsidRPr="0086155D">
        <w:rPr>
          <w:b/>
          <w:sz w:val="28"/>
          <w:szCs w:val="28"/>
        </w:rPr>
        <w:t>Словообразование:</w:t>
      </w:r>
      <w:r w:rsidRPr="0086155D">
        <w:rPr>
          <w:sz w:val="28"/>
          <w:szCs w:val="28"/>
        </w:rPr>
        <w:t xml:space="preserve"> образование глаголов от различных частей речи с помощью приставок и суффиксов. Управление глаголов.</w:t>
      </w:r>
    </w:p>
    <w:p w:rsidR="00E7275C" w:rsidRPr="0086155D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6155D">
        <w:rPr>
          <w:b/>
          <w:sz w:val="28"/>
          <w:szCs w:val="28"/>
        </w:rPr>
        <w:t xml:space="preserve">Имя существительное: </w:t>
      </w:r>
      <w:r w:rsidRPr="0086155D">
        <w:rPr>
          <w:sz w:val="28"/>
          <w:szCs w:val="28"/>
        </w:rPr>
        <w:t xml:space="preserve">Три рода имени </w:t>
      </w:r>
      <w:r w:rsidR="0086155D" w:rsidRPr="0086155D">
        <w:rPr>
          <w:sz w:val="28"/>
          <w:szCs w:val="28"/>
        </w:rPr>
        <w:t>существительного</w:t>
      </w:r>
      <w:r w:rsidRPr="0086155D">
        <w:rPr>
          <w:sz w:val="28"/>
          <w:szCs w:val="28"/>
        </w:rPr>
        <w:t xml:space="preserve">. Основные способы образования множественного числа, </w:t>
      </w:r>
      <w:r w:rsidRPr="0086155D">
        <w:rPr>
          <w:sz w:val="28"/>
          <w:szCs w:val="28"/>
          <w:lang w:val="en-US"/>
        </w:rPr>
        <w:t>singularia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tantum</w:t>
      </w:r>
      <w:r w:rsidRPr="0086155D">
        <w:rPr>
          <w:sz w:val="28"/>
          <w:szCs w:val="28"/>
        </w:rPr>
        <w:t xml:space="preserve">, </w:t>
      </w:r>
      <w:r w:rsidRPr="0086155D">
        <w:rPr>
          <w:sz w:val="28"/>
          <w:szCs w:val="28"/>
          <w:lang w:val="en-US"/>
        </w:rPr>
        <w:t>pluralia</w:t>
      </w:r>
      <w:r w:rsidRPr="0086155D">
        <w:rPr>
          <w:sz w:val="28"/>
          <w:szCs w:val="28"/>
        </w:rPr>
        <w:t xml:space="preserve"> </w:t>
      </w:r>
      <w:r w:rsidRPr="0086155D">
        <w:rPr>
          <w:sz w:val="28"/>
          <w:szCs w:val="28"/>
          <w:lang w:val="en-US"/>
        </w:rPr>
        <w:t>tantum</w:t>
      </w:r>
      <w:r w:rsidRPr="0086155D">
        <w:rPr>
          <w:sz w:val="28"/>
          <w:szCs w:val="28"/>
        </w:rPr>
        <w:t>. Система падежей. Женское, сильное и слабое склонение существительных, переходная группа. Окончание -</w:t>
      </w:r>
      <w:r w:rsidRPr="0086155D">
        <w:rPr>
          <w:i/>
          <w:sz w:val="28"/>
          <w:szCs w:val="28"/>
          <w:lang w:val="en-US"/>
        </w:rPr>
        <w:t>n</w:t>
      </w:r>
      <w:r w:rsidRPr="0086155D">
        <w:rPr>
          <w:sz w:val="28"/>
          <w:szCs w:val="28"/>
        </w:rPr>
        <w:t xml:space="preserve"> в дательном падеже множественного числа. Категория определенности / неопределенности. Склонение артикля. Нулевой артикль. Употребление артикля с названиями профессий и именами собственными. Основные модели сложных существительных. Определение рода сложных существительных.</w:t>
      </w:r>
      <w:r w:rsidR="0086155D" w:rsidRPr="0086155D">
        <w:rPr>
          <w:sz w:val="28"/>
          <w:szCs w:val="28"/>
        </w:rPr>
        <w:t xml:space="preserve"> Субстантивация. Управление существительных.</w:t>
      </w:r>
    </w:p>
    <w:p w:rsidR="00E7275C" w:rsidRPr="00E7275C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7275C">
        <w:rPr>
          <w:b/>
          <w:sz w:val="28"/>
          <w:szCs w:val="28"/>
        </w:rPr>
        <w:t xml:space="preserve">Имя прилагательное: </w:t>
      </w:r>
      <w:r w:rsidRPr="00E7275C">
        <w:rPr>
          <w:sz w:val="28"/>
          <w:szCs w:val="28"/>
        </w:rPr>
        <w:t xml:space="preserve">Атрибутивное и предикативное употребление прилагательных. Склонение прилагательных: сильные и слабые окончания. Выбор типа склонения в единственном и во множественном числе в зависимости от сопровождающего слова. Склонение субстантивированных прилагательных и причастий. Образование степеней сравнения прилагательных с помощью суффиксов и умлаута. Супплетивные формы. Употребление артикля с превосходной степенью склонения прилагательных. Склонение прилагательных в форме </w:t>
      </w:r>
      <w:r w:rsidRPr="00E7275C">
        <w:rPr>
          <w:sz w:val="28"/>
          <w:szCs w:val="28"/>
          <w:lang w:val="de-DE"/>
        </w:rPr>
        <w:t>Komparativ</w:t>
      </w:r>
      <w:r w:rsidRPr="00E7275C">
        <w:rPr>
          <w:sz w:val="28"/>
          <w:szCs w:val="28"/>
        </w:rPr>
        <w:t xml:space="preserve"> и </w:t>
      </w:r>
      <w:r w:rsidRPr="00E7275C">
        <w:rPr>
          <w:sz w:val="28"/>
          <w:szCs w:val="28"/>
          <w:lang w:val="en-US"/>
        </w:rPr>
        <w:t>Superlativ</w:t>
      </w:r>
      <w:r w:rsidRPr="00E7275C">
        <w:rPr>
          <w:sz w:val="28"/>
          <w:szCs w:val="28"/>
        </w:rPr>
        <w:t>.</w:t>
      </w:r>
      <w:r w:rsidR="000705CA" w:rsidRPr="00B52E39">
        <w:rPr>
          <w:sz w:val="28"/>
          <w:szCs w:val="28"/>
        </w:rPr>
        <w:t xml:space="preserve"> </w:t>
      </w:r>
      <w:r w:rsidR="000705CA">
        <w:rPr>
          <w:sz w:val="28"/>
          <w:szCs w:val="28"/>
        </w:rPr>
        <w:t xml:space="preserve">Управление прилагательных. </w:t>
      </w:r>
    </w:p>
    <w:p w:rsidR="00E7275C" w:rsidRPr="00E7275C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7275C">
        <w:rPr>
          <w:b/>
          <w:sz w:val="28"/>
          <w:szCs w:val="28"/>
        </w:rPr>
        <w:t xml:space="preserve">Имя числительное: </w:t>
      </w:r>
      <w:r w:rsidRPr="00E7275C">
        <w:rPr>
          <w:sz w:val="28"/>
          <w:szCs w:val="28"/>
        </w:rPr>
        <w:t>Количественные числительные. Порядковые числительные: образование и склонение. Употребление артикля с порядковыми числительными. Простые и десятичные дроби, проценты, множительные числительные.</w:t>
      </w:r>
    </w:p>
    <w:p w:rsidR="00E7275C" w:rsidRPr="00E7275C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7275C">
        <w:rPr>
          <w:b/>
          <w:sz w:val="28"/>
          <w:szCs w:val="28"/>
        </w:rPr>
        <w:t xml:space="preserve">Местоимение: </w:t>
      </w:r>
      <w:r w:rsidRPr="00E7275C">
        <w:rPr>
          <w:sz w:val="28"/>
          <w:szCs w:val="28"/>
        </w:rPr>
        <w:t xml:space="preserve">Личные, притяжательные, указательные, относительные, отрицательные, вопросительные местоимения: употребление и склонение. Возвратное местоимение </w:t>
      </w:r>
      <w:r w:rsidRPr="00E7275C">
        <w:rPr>
          <w:i/>
          <w:sz w:val="28"/>
          <w:szCs w:val="28"/>
          <w:lang w:val="en-US"/>
        </w:rPr>
        <w:t>sich</w:t>
      </w:r>
      <w:r w:rsidRPr="00E7275C">
        <w:rPr>
          <w:sz w:val="28"/>
          <w:szCs w:val="28"/>
        </w:rPr>
        <w:t xml:space="preserve">: спряжение в винительном и дательном падеже. Безличное местоимение </w:t>
      </w:r>
      <w:r w:rsidRPr="00E7275C">
        <w:rPr>
          <w:i/>
          <w:sz w:val="28"/>
          <w:szCs w:val="28"/>
        </w:rPr>
        <w:t>es</w:t>
      </w:r>
      <w:r w:rsidRPr="00E7275C">
        <w:rPr>
          <w:sz w:val="28"/>
          <w:szCs w:val="28"/>
        </w:rPr>
        <w:t xml:space="preserve"> и </w:t>
      </w:r>
      <w:r w:rsidRPr="00E7275C">
        <w:rPr>
          <w:sz w:val="28"/>
          <w:szCs w:val="28"/>
        </w:rPr>
        <w:lastRenderedPageBreak/>
        <w:t xml:space="preserve">неопределенно-личное местоимение </w:t>
      </w:r>
      <w:r w:rsidRPr="00E7275C">
        <w:rPr>
          <w:i/>
          <w:sz w:val="28"/>
          <w:szCs w:val="28"/>
          <w:lang w:val="en-US"/>
        </w:rPr>
        <w:t>man</w:t>
      </w:r>
      <w:r w:rsidRPr="00E7275C">
        <w:rPr>
          <w:sz w:val="28"/>
          <w:szCs w:val="28"/>
        </w:rPr>
        <w:t xml:space="preserve"> (замена последнего в косвенных падежах на </w:t>
      </w:r>
      <w:r w:rsidRPr="00E7275C">
        <w:rPr>
          <w:i/>
          <w:sz w:val="28"/>
          <w:szCs w:val="28"/>
          <w:lang w:val="en-US"/>
        </w:rPr>
        <w:t>einem</w:t>
      </w:r>
      <w:r w:rsidRPr="00E7275C">
        <w:rPr>
          <w:sz w:val="28"/>
          <w:szCs w:val="28"/>
        </w:rPr>
        <w:t xml:space="preserve">, </w:t>
      </w:r>
      <w:r w:rsidRPr="00E7275C">
        <w:rPr>
          <w:i/>
          <w:sz w:val="28"/>
          <w:szCs w:val="28"/>
          <w:lang w:val="en-US"/>
        </w:rPr>
        <w:t>einen</w:t>
      </w:r>
      <w:r w:rsidRPr="00E7275C">
        <w:rPr>
          <w:sz w:val="28"/>
          <w:szCs w:val="28"/>
        </w:rPr>
        <w:t>). Местоимения, сопровождающие и замещающие существительное, особенности их склонения.</w:t>
      </w:r>
    </w:p>
    <w:p w:rsidR="000705CA" w:rsidRPr="000705CA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705CA">
        <w:rPr>
          <w:b/>
          <w:sz w:val="28"/>
          <w:szCs w:val="28"/>
        </w:rPr>
        <w:t xml:space="preserve">Наречия. </w:t>
      </w:r>
      <w:r w:rsidRPr="000705CA">
        <w:rPr>
          <w:sz w:val="28"/>
          <w:szCs w:val="28"/>
        </w:rPr>
        <w:t>Функции наречий. Наречия времени, места и образа действия. Некторые наречия причины (</w:t>
      </w:r>
      <w:r w:rsidRPr="000705CA">
        <w:rPr>
          <w:i/>
          <w:sz w:val="28"/>
          <w:szCs w:val="28"/>
          <w:lang w:val="en-US"/>
        </w:rPr>
        <w:t>n</w:t>
      </w:r>
      <w:r w:rsidRPr="000705CA">
        <w:rPr>
          <w:i/>
          <w:sz w:val="28"/>
          <w:szCs w:val="28"/>
        </w:rPr>
        <w:t>ä</w:t>
      </w:r>
      <w:r w:rsidRPr="000705CA">
        <w:rPr>
          <w:i/>
          <w:sz w:val="28"/>
          <w:szCs w:val="28"/>
          <w:lang w:val="en-US"/>
        </w:rPr>
        <w:t>mlich</w:t>
      </w:r>
      <w:r w:rsidRPr="000705CA">
        <w:rPr>
          <w:sz w:val="28"/>
          <w:szCs w:val="28"/>
        </w:rPr>
        <w:t>), следствия (</w:t>
      </w:r>
      <w:r w:rsidRPr="000705CA">
        <w:rPr>
          <w:i/>
          <w:sz w:val="28"/>
          <w:szCs w:val="28"/>
          <w:lang w:val="en-US"/>
        </w:rPr>
        <w:t>deshalb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en-US"/>
        </w:rPr>
        <w:t>darum</w:t>
      </w:r>
      <w:r w:rsidRPr="000705CA">
        <w:rPr>
          <w:sz w:val="28"/>
          <w:szCs w:val="28"/>
        </w:rPr>
        <w:t>), уступки (</w:t>
      </w:r>
      <w:r w:rsidRPr="000705CA">
        <w:rPr>
          <w:i/>
          <w:sz w:val="28"/>
          <w:szCs w:val="28"/>
          <w:lang w:val="en-US"/>
        </w:rPr>
        <w:t>trotzdem</w:t>
      </w:r>
      <w:r w:rsidRPr="000705CA">
        <w:rPr>
          <w:sz w:val="28"/>
          <w:szCs w:val="28"/>
        </w:rPr>
        <w:t>) и условия (</w:t>
      </w:r>
      <w:r w:rsidRPr="000705CA">
        <w:rPr>
          <w:i/>
          <w:sz w:val="28"/>
          <w:szCs w:val="28"/>
          <w:lang w:val="en-US"/>
        </w:rPr>
        <w:t>sonst</w:t>
      </w:r>
      <w:r w:rsidRPr="000705CA">
        <w:rPr>
          <w:sz w:val="28"/>
          <w:szCs w:val="28"/>
        </w:rPr>
        <w:t>). Степени сравнения наречий, супплетивные формы. Местоименные наречия: их образование, значение и особенности употребления. Вопросительные наречия.</w:t>
      </w:r>
      <w:r w:rsidR="000705CA" w:rsidRPr="000705CA">
        <w:rPr>
          <w:sz w:val="28"/>
          <w:szCs w:val="28"/>
        </w:rPr>
        <w:t xml:space="preserve"> </w:t>
      </w:r>
    </w:p>
    <w:p w:rsidR="000705CA" w:rsidRPr="000705CA" w:rsidRDefault="00E7275C" w:rsidP="004B3AE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705CA">
        <w:rPr>
          <w:b/>
          <w:sz w:val="28"/>
          <w:szCs w:val="28"/>
        </w:rPr>
        <w:t xml:space="preserve">Предлоги. </w:t>
      </w:r>
      <w:r w:rsidRPr="000705CA">
        <w:rPr>
          <w:sz w:val="28"/>
          <w:szCs w:val="28"/>
        </w:rPr>
        <w:t>Функции и управление предлогов. Предлоги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sz w:val="28"/>
          <w:szCs w:val="28"/>
        </w:rPr>
        <w:t>требующие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дательного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падежа</w:t>
      </w:r>
      <w:r w:rsidRPr="000705CA">
        <w:rPr>
          <w:sz w:val="28"/>
          <w:szCs w:val="28"/>
          <w:lang w:val="de-DE"/>
        </w:rPr>
        <w:t xml:space="preserve">: </w:t>
      </w:r>
      <w:r w:rsidRPr="000705CA">
        <w:rPr>
          <w:i/>
          <w:sz w:val="28"/>
          <w:szCs w:val="28"/>
          <w:lang w:val="de-DE"/>
        </w:rPr>
        <w:t>mit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nach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aus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zu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von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bei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seit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außer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entgegen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gegenüber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и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др</w:t>
      </w:r>
      <w:r w:rsidRPr="000705CA">
        <w:rPr>
          <w:sz w:val="28"/>
          <w:szCs w:val="28"/>
          <w:lang w:val="de-DE"/>
        </w:rPr>
        <w:t>.</w:t>
      </w:r>
      <w:r w:rsidR="000705CA"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Предлоги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sz w:val="28"/>
          <w:szCs w:val="28"/>
        </w:rPr>
        <w:t>требующие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винительного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падежа</w:t>
      </w:r>
      <w:r w:rsidRPr="000705CA">
        <w:rPr>
          <w:sz w:val="28"/>
          <w:szCs w:val="28"/>
          <w:lang w:val="de-DE"/>
        </w:rPr>
        <w:t xml:space="preserve">: </w:t>
      </w:r>
      <w:r w:rsidRPr="000705CA">
        <w:rPr>
          <w:i/>
          <w:sz w:val="28"/>
          <w:szCs w:val="28"/>
          <w:lang w:val="de-DE"/>
        </w:rPr>
        <w:t>durch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für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ohne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um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bis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gegen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entlang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и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др</w:t>
      </w:r>
      <w:r w:rsidRPr="000705CA">
        <w:rPr>
          <w:sz w:val="28"/>
          <w:szCs w:val="28"/>
          <w:lang w:val="de-DE"/>
        </w:rPr>
        <w:t xml:space="preserve">. </w:t>
      </w:r>
      <w:r w:rsidRPr="000705CA">
        <w:rPr>
          <w:sz w:val="28"/>
          <w:szCs w:val="28"/>
        </w:rPr>
        <w:t>Предлоги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sz w:val="28"/>
          <w:szCs w:val="28"/>
        </w:rPr>
        <w:t>требующие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родительного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падежа</w:t>
      </w:r>
      <w:r w:rsidRPr="000705CA">
        <w:rPr>
          <w:sz w:val="28"/>
          <w:szCs w:val="28"/>
          <w:lang w:val="de-DE"/>
        </w:rPr>
        <w:t xml:space="preserve">: </w:t>
      </w:r>
      <w:r w:rsidRPr="000705CA">
        <w:rPr>
          <w:i/>
          <w:sz w:val="28"/>
          <w:szCs w:val="28"/>
          <w:lang w:val="de-DE"/>
        </w:rPr>
        <w:t>während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wegen</w:t>
      </w:r>
      <w:r w:rsidRPr="000705CA">
        <w:rPr>
          <w:sz w:val="28"/>
          <w:szCs w:val="28"/>
          <w:lang w:val="de-DE"/>
        </w:rPr>
        <w:t xml:space="preserve">, </w:t>
      </w:r>
      <w:r w:rsidRPr="000705CA">
        <w:rPr>
          <w:i/>
          <w:sz w:val="28"/>
          <w:szCs w:val="28"/>
          <w:lang w:val="de-DE"/>
        </w:rPr>
        <w:t>trotz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и</w:t>
      </w:r>
      <w:r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>др</w:t>
      </w:r>
      <w:r w:rsidRPr="000705CA">
        <w:rPr>
          <w:sz w:val="28"/>
          <w:szCs w:val="28"/>
          <w:lang w:val="de-DE"/>
        </w:rPr>
        <w:t>.</w:t>
      </w:r>
      <w:r w:rsidR="000705CA" w:rsidRPr="000705CA">
        <w:rPr>
          <w:sz w:val="28"/>
          <w:szCs w:val="28"/>
          <w:lang w:val="de-DE"/>
        </w:rPr>
        <w:t xml:space="preserve"> </w:t>
      </w:r>
      <w:r w:rsidRPr="000705CA">
        <w:rPr>
          <w:sz w:val="28"/>
          <w:szCs w:val="28"/>
        </w:rPr>
        <w:t xml:space="preserve">Девять предлогов, требующих дательного либо винительного падежа: </w:t>
      </w:r>
      <w:r w:rsidRPr="000705CA">
        <w:rPr>
          <w:i/>
          <w:sz w:val="28"/>
          <w:szCs w:val="28"/>
          <w:lang w:val="de-DE"/>
        </w:rPr>
        <w:t>in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an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auf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vor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hinter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</w:rPr>
        <w:t>ü</w:t>
      </w:r>
      <w:r w:rsidRPr="000705CA">
        <w:rPr>
          <w:i/>
          <w:sz w:val="28"/>
          <w:szCs w:val="28"/>
          <w:lang w:val="de-DE"/>
        </w:rPr>
        <w:t>ber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unter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neben</w:t>
      </w:r>
      <w:r w:rsidRPr="000705CA">
        <w:rPr>
          <w:sz w:val="28"/>
          <w:szCs w:val="28"/>
        </w:rPr>
        <w:t xml:space="preserve">, </w:t>
      </w:r>
      <w:r w:rsidRPr="000705CA">
        <w:rPr>
          <w:i/>
          <w:sz w:val="28"/>
          <w:szCs w:val="28"/>
          <w:lang w:val="de-DE"/>
        </w:rPr>
        <w:t>zwischen</w:t>
      </w:r>
      <w:r w:rsidRPr="000705CA">
        <w:rPr>
          <w:sz w:val="28"/>
          <w:szCs w:val="28"/>
        </w:rPr>
        <w:t>. Слияние предлога с артиклем.</w:t>
      </w:r>
      <w:r w:rsidR="000705CA" w:rsidRPr="000705CA">
        <w:rPr>
          <w:sz w:val="28"/>
          <w:szCs w:val="28"/>
        </w:rPr>
        <w:t xml:space="preserve"> употребление предлогов </w:t>
      </w:r>
      <w:r w:rsidR="000705CA" w:rsidRPr="000705CA">
        <w:rPr>
          <w:i/>
          <w:sz w:val="28"/>
          <w:szCs w:val="28"/>
          <w:lang w:val="en-US"/>
        </w:rPr>
        <w:t>laut</w:t>
      </w:r>
      <w:r w:rsidR="000705CA" w:rsidRPr="000705CA">
        <w:rPr>
          <w:sz w:val="28"/>
          <w:szCs w:val="28"/>
        </w:rPr>
        <w:t xml:space="preserve">, </w:t>
      </w:r>
      <w:r w:rsidR="000705CA" w:rsidRPr="000705CA">
        <w:rPr>
          <w:i/>
          <w:sz w:val="28"/>
          <w:szCs w:val="28"/>
          <w:lang w:val="en-US"/>
        </w:rPr>
        <w:t>gem</w:t>
      </w:r>
      <w:r w:rsidR="000705CA" w:rsidRPr="000705CA">
        <w:rPr>
          <w:i/>
          <w:sz w:val="28"/>
          <w:szCs w:val="28"/>
        </w:rPr>
        <w:t>äß</w:t>
      </w:r>
      <w:r w:rsidR="000705CA" w:rsidRPr="000705CA">
        <w:rPr>
          <w:sz w:val="28"/>
          <w:szCs w:val="28"/>
        </w:rPr>
        <w:t xml:space="preserve">, </w:t>
      </w:r>
      <w:r w:rsidR="000705CA" w:rsidRPr="000705CA">
        <w:rPr>
          <w:i/>
          <w:sz w:val="28"/>
          <w:szCs w:val="28"/>
          <w:lang w:val="en-US"/>
        </w:rPr>
        <w:t>nach</w:t>
      </w:r>
      <w:r w:rsidR="000705CA" w:rsidRPr="000705CA">
        <w:rPr>
          <w:sz w:val="28"/>
          <w:szCs w:val="28"/>
        </w:rPr>
        <w:t xml:space="preserve">, </w:t>
      </w:r>
      <w:r w:rsidR="000705CA" w:rsidRPr="000705CA">
        <w:rPr>
          <w:i/>
          <w:sz w:val="28"/>
          <w:szCs w:val="28"/>
          <w:lang w:val="en-US"/>
        </w:rPr>
        <w:t>zufolge</w:t>
      </w:r>
      <w:r w:rsidR="000705CA" w:rsidRPr="000705CA">
        <w:rPr>
          <w:sz w:val="28"/>
          <w:szCs w:val="28"/>
        </w:rPr>
        <w:t xml:space="preserve"> для ссылки на источник информации. </w:t>
      </w:r>
    </w:p>
    <w:p w:rsidR="000F6FD0" w:rsidRPr="000F6FD0" w:rsidRDefault="000F6FD0" w:rsidP="004B3AE9">
      <w:pPr>
        <w:pStyle w:val="ae"/>
        <w:numPr>
          <w:ilvl w:val="0"/>
          <w:numId w:val="15"/>
        </w:numPr>
        <w:suppressAutoHyphens/>
        <w:jc w:val="both"/>
        <w:outlineLvl w:val="0"/>
        <w:rPr>
          <w:sz w:val="28"/>
          <w:szCs w:val="28"/>
        </w:rPr>
      </w:pPr>
      <w:r w:rsidRPr="000F6FD0">
        <w:rPr>
          <w:b/>
          <w:sz w:val="28"/>
          <w:szCs w:val="28"/>
        </w:rPr>
        <w:t xml:space="preserve">Частицы. </w:t>
      </w:r>
      <w:r w:rsidRPr="000F6FD0">
        <w:rPr>
          <w:sz w:val="28"/>
          <w:szCs w:val="28"/>
        </w:rPr>
        <w:t xml:space="preserve">Функции и употребление частиц </w:t>
      </w:r>
      <w:r w:rsidRPr="000F6FD0">
        <w:rPr>
          <w:i/>
          <w:sz w:val="28"/>
          <w:szCs w:val="28"/>
          <w:lang w:val="de-DE"/>
        </w:rPr>
        <w:t>denn</w:t>
      </w:r>
      <w:r w:rsidRPr="000F6FD0">
        <w:rPr>
          <w:sz w:val="28"/>
          <w:szCs w:val="28"/>
        </w:rPr>
        <w:t xml:space="preserve">, </w:t>
      </w:r>
      <w:r w:rsidRPr="000F6FD0">
        <w:rPr>
          <w:i/>
          <w:sz w:val="28"/>
          <w:szCs w:val="28"/>
          <w:lang w:val="de-DE"/>
        </w:rPr>
        <w:t>doch</w:t>
      </w:r>
      <w:r w:rsidRPr="000F6FD0">
        <w:rPr>
          <w:sz w:val="28"/>
          <w:szCs w:val="28"/>
        </w:rPr>
        <w:t xml:space="preserve">, </w:t>
      </w:r>
      <w:r w:rsidRPr="000F6FD0">
        <w:rPr>
          <w:i/>
          <w:sz w:val="28"/>
          <w:szCs w:val="28"/>
          <w:lang w:val="de-DE"/>
        </w:rPr>
        <w:t>ja</w:t>
      </w:r>
      <w:r w:rsidRPr="000F6FD0">
        <w:rPr>
          <w:sz w:val="28"/>
          <w:szCs w:val="28"/>
        </w:rPr>
        <w:t xml:space="preserve">, </w:t>
      </w:r>
      <w:r w:rsidRPr="000F6FD0">
        <w:rPr>
          <w:i/>
          <w:sz w:val="28"/>
          <w:szCs w:val="28"/>
          <w:lang w:val="de-DE"/>
        </w:rPr>
        <w:t>mal</w:t>
      </w:r>
      <w:r w:rsidRPr="000F6FD0">
        <w:rPr>
          <w:sz w:val="28"/>
          <w:szCs w:val="28"/>
        </w:rPr>
        <w:t xml:space="preserve">, </w:t>
      </w:r>
      <w:r w:rsidRPr="000F6FD0">
        <w:rPr>
          <w:i/>
          <w:sz w:val="28"/>
          <w:szCs w:val="28"/>
          <w:lang w:val="sv-SE"/>
        </w:rPr>
        <w:t>eigentlich</w:t>
      </w:r>
      <w:r w:rsidRPr="000F6FD0">
        <w:rPr>
          <w:sz w:val="28"/>
          <w:szCs w:val="28"/>
        </w:rPr>
        <w:t xml:space="preserve">, </w:t>
      </w:r>
      <w:r w:rsidRPr="000F6FD0">
        <w:rPr>
          <w:i/>
          <w:sz w:val="28"/>
          <w:szCs w:val="28"/>
          <w:lang w:val="sv-SE"/>
        </w:rPr>
        <w:t>etwa</w:t>
      </w:r>
      <w:r w:rsidRPr="000F6FD0">
        <w:rPr>
          <w:sz w:val="28"/>
          <w:szCs w:val="28"/>
        </w:rPr>
        <w:t xml:space="preserve">, </w:t>
      </w:r>
      <w:r w:rsidRPr="000F6FD0">
        <w:rPr>
          <w:i/>
          <w:sz w:val="28"/>
          <w:szCs w:val="28"/>
          <w:lang w:val="sv-SE"/>
        </w:rPr>
        <w:t>wohl</w:t>
      </w:r>
      <w:r w:rsidRPr="000F6FD0">
        <w:rPr>
          <w:sz w:val="28"/>
          <w:szCs w:val="28"/>
        </w:rPr>
        <w:t xml:space="preserve"> в разговорной речи.</w:t>
      </w:r>
    </w:p>
    <w:p w:rsidR="00E7275C" w:rsidRPr="00E7275C" w:rsidRDefault="00E7275C" w:rsidP="00E7275C">
      <w:pPr>
        <w:spacing w:before="120"/>
        <w:rPr>
          <w:b/>
          <w:sz w:val="28"/>
          <w:szCs w:val="28"/>
        </w:rPr>
      </w:pPr>
      <w:r w:rsidRPr="00E7275C">
        <w:rPr>
          <w:b/>
          <w:sz w:val="28"/>
          <w:szCs w:val="28"/>
        </w:rPr>
        <w:t xml:space="preserve">      Синтаксис</w:t>
      </w:r>
    </w:p>
    <w:p w:rsidR="000F6FD0" w:rsidRDefault="00E7275C" w:rsidP="004B3AE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F6FD0">
        <w:rPr>
          <w:b/>
          <w:sz w:val="28"/>
          <w:szCs w:val="28"/>
        </w:rPr>
        <w:t>Порядок слов в предложении</w:t>
      </w:r>
      <w:r w:rsidRPr="000F6FD0">
        <w:rPr>
          <w:sz w:val="28"/>
          <w:szCs w:val="28"/>
        </w:rPr>
        <w:t>: второе место спрягаемого глагола в повествовательных предложениях и специальных вопросах. Инверсия. Порядок слов в общих вопросах и предложениях с глаголом в повелительном наклонении (спрягаемый глагол на первом месте). Порядок слов в сложносочиненных и сложноподчиненных предложениях (спрягаемый глагол на последнем месте в придаточных предложениях).</w:t>
      </w:r>
      <w:r w:rsidR="000F6FD0" w:rsidRPr="000F6FD0">
        <w:rPr>
          <w:sz w:val="28"/>
          <w:szCs w:val="28"/>
        </w:rPr>
        <w:t xml:space="preserve"> </w:t>
      </w:r>
      <w:r w:rsidR="000F6FD0" w:rsidRPr="000F6FD0">
        <w:rPr>
          <w:b/>
          <w:sz w:val="28"/>
          <w:szCs w:val="28"/>
        </w:rPr>
        <w:t xml:space="preserve">Союзы. </w:t>
      </w:r>
      <w:r w:rsidR="000F6FD0" w:rsidRPr="000F6FD0">
        <w:rPr>
          <w:sz w:val="28"/>
          <w:szCs w:val="28"/>
        </w:rPr>
        <w:t xml:space="preserve">Функции союзов. Сочинительные союзы в нулевой позиции, не требующие изменения в порядке слов: </w:t>
      </w:r>
      <w:r w:rsidR="000F6FD0" w:rsidRPr="000F6FD0">
        <w:rPr>
          <w:i/>
          <w:sz w:val="28"/>
          <w:szCs w:val="28"/>
          <w:lang w:val="en-US"/>
        </w:rPr>
        <w:t>und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en-US"/>
        </w:rPr>
        <w:t>aber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en-US"/>
        </w:rPr>
        <w:t>oder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en-US"/>
        </w:rPr>
        <w:t>sondern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en-US"/>
        </w:rPr>
        <w:t>denn</w:t>
      </w:r>
      <w:r w:rsidR="000F6FD0" w:rsidRPr="000F6FD0">
        <w:rPr>
          <w:sz w:val="28"/>
          <w:szCs w:val="28"/>
        </w:rPr>
        <w:t xml:space="preserve">. Подчинительные союзы (см. типы придаточных предложений). парные союзы </w:t>
      </w:r>
      <w:r w:rsidR="000F6FD0" w:rsidRPr="000F6FD0">
        <w:rPr>
          <w:i/>
          <w:sz w:val="28"/>
          <w:szCs w:val="28"/>
          <w:lang w:val="de-DE"/>
        </w:rPr>
        <w:t>entweder</w:t>
      </w:r>
      <w:r w:rsidR="000F6FD0" w:rsidRPr="000F6FD0">
        <w:rPr>
          <w:sz w:val="28"/>
          <w:szCs w:val="28"/>
        </w:rPr>
        <w:t xml:space="preserve"> … </w:t>
      </w:r>
      <w:r w:rsidR="000F6FD0" w:rsidRPr="000F6FD0">
        <w:rPr>
          <w:i/>
          <w:sz w:val="28"/>
          <w:szCs w:val="28"/>
          <w:lang w:val="de-DE"/>
        </w:rPr>
        <w:t>oder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de-DE"/>
        </w:rPr>
        <w:t>je</w:t>
      </w:r>
      <w:r w:rsidR="000F6FD0" w:rsidRPr="000F6FD0">
        <w:rPr>
          <w:sz w:val="28"/>
          <w:szCs w:val="28"/>
        </w:rPr>
        <w:t xml:space="preserve"> … </w:t>
      </w:r>
      <w:r w:rsidR="000F6FD0" w:rsidRPr="000F6FD0">
        <w:rPr>
          <w:i/>
          <w:sz w:val="28"/>
          <w:szCs w:val="28"/>
          <w:lang w:val="de-DE"/>
        </w:rPr>
        <w:t>desto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de-DE"/>
        </w:rPr>
        <w:t>nicht</w:t>
      </w:r>
      <w:r w:rsidR="000F6FD0" w:rsidRPr="000F6FD0">
        <w:rPr>
          <w:i/>
          <w:sz w:val="28"/>
          <w:szCs w:val="28"/>
        </w:rPr>
        <w:t xml:space="preserve"> </w:t>
      </w:r>
      <w:r w:rsidR="000F6FD0" w:rsidRPr="000F6FD0">
        <w:rPr>
          <w:i/>
          <w:sz w:val="28"/>
          <w:szCs w:val="28"/>
          <w:lang w:val="de-DE"/>
        </w:rPr>
        <w:t>nur</w:t>
      </w:r>
      <w:r w:rsidR="000F6FD0" w:rsidRPr="000F6FD0">
        <w:rPr>
          <w:sz w:val="28"/>
          <w:szCs w:val="28"/>
        </w:rPr>
        <w:t xml:space="preserve"> … </w:t>
      </w:r>
      <w:r w:rsidR="000F6FD0" w:rsidRPr="000F6FD0">
        <w:rPr>
          <w:i/>
          <w:sz w:val="28"/>
          <w:szCs w:val="28"/>
          <w:lang w:val="de-DE"/>
        </w:rPr>
        <w:t>sondern</w:t>
      </w:r>
      <w:r w:rsidR="000F6FD0" w:rsidRPr="000F6FD0">
        <w:rPr>
          <w:i/>
          <w:sz w:val="28"/>
          <w:szCs w:val="28"/>
        </w:rPr>
        <w:t xml:space="preserve"> </w:t>
      </w:r>
      <w:r w:rsidR="000F6FD0" w:rsidRPr="000F6FD0">
        <w:rPr>
          <w:i/>
          <w:sz w:val="28"/>
          <w:szCs w:val="28"/>
          <w:lang w:val="de-DE"/>
        </w:rPr>
        <w:t>auch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de-DE"/>
        </w:rPr>
        <w:t>sowohl</w:t>
      </w:r>
      <w:r w:rsidR="000F6FD0" w:rsidRPr="000F6FD0">
        <w:rPr>
          <w:sz w:val="28"/>
          <w:szCs w:val="28"/>
        </w:rPr>
        <w:t xml:space="preserve"> … </w:t>
      </w:r>
      <w:r w:rsidR="000F6FD0" w:rsidRPr="000F6FD0">
        <w:rPr>
          <w:i/>
          <w:sz w:val="28"/>
          <w:szCs w:val="28"/>
          <w:lang w:val="de-DE"/>
        </w:rPr>
        <w:t>als</w:t>
      </w:r>
      <w:r w:rsidR="000F6FD0" w:rsidRPr="000F6FD0">
        <w:rPr>
          <w:i/>
          <w:sz w:val="28"/>
          <w:szCs w:val="28"/>
        </w:rPr>
        <w:t xml:space="preserve"> </w:t>
      </w:r>
      <w:r w:rsidR="000F6FD0" w:rsidRPr="000F6FD0">
        <w:rPr>
          <w:i/>
          <w:sz w:val="28"/>
          <w:szCs w:val="28"/>
          <w:lang w:val="de-DE"/>
        </w:rPr>
        <w:t>auch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de-DE"/>
        </w:rPr>
        <w:t>weder</w:t>
      </w:r>
      <w:r w:rsidR="000F6FD0" w:rsidRPr="000F6FD0">
        <w:rPr>
          <w:sz w:val="28"/>
          <w:szCs w:val="28"/>
        </w:rPr>
        <w:t xml:space="preserve"> … </w:t>
      </w:r>
      <w:r w:rsidR="000F6FD0" w:rsidRPr="000F6FD0">
        <w:rPr>
          <w:i/>
          <w:sz w:val="28"/>
          <w:szCs w:val="28"/>
          <w:lang w:val="de-DE"/>
        </w:rPr>
        <w:t>noch</w:t>
      </w:r>
      <w:r w:rsidR="000F6FD0" w:rsidRPr="000F6FD0">
        <w:rPr>
          <w:sz w:val="28"/>
          <w:szCs w:val="28"/>
        </w:rPr>
        <w:t xml:space="preserve">, </w:t>
      </w:r>
      <w:r w:rsidR="000F6FD0" w:rsidRPr="000F6FD0">
        <w:rPr>
          <w:i/>
          <w:sz w:val="28"/>
          <w:szCs w:val="28"/>
          <w:lang w:val="de-DE"/>
        </w:rPr>
        <w:t>zwar</w:t>
      </w:r>
      <w:r w:rsidR="000F6FD0" w:rsidRPr="000F6FD0">
        <w:rPr>
          <w:sz w:val="28"/>
          <w:szCs w:val="28"/>
        </w:rPr>
        <w:t xml:space="preserve"> … </w:t>
      </w:r>
      <w:r w:rsidR="000F6FD0" w:rsidRPr="000F6FD0">
        <w:rPr>
          <w:i/>
          <w:sz w:val="28"/>
          <w:szCs w:val="28"/>
          <w:lang w:val="de-DE"/>
        </w:rPr>
        <w:t>aber</w:t>
      </w:r>
      <w:r w:rsidR="000F6FD0" w:rsidRPr="000F6FD0">
        <w:rPr>
          <w:sz w:val="28"/>
          <w:szCs w:val="28"/>
        </w:rPr>
        <w:t xml:space="preserve">. Порядок слов в предложениях с парными союзами. </w:t>
      </w:r>
    </w:p>
    <w:p w:rsidR="00E7275C" w:rsidRPr="000F6FD0" w:rsidRDefault="00E7275C" w:rsidP="004B3AE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F6FD0">
        <w:rPr>
          <w:b/>
          <w:sz w:val="28"/>
          <w:szCs w:val="28"/>
        </w:rPr>
        <w:t>Рамочная конструкция</w:t>
      </w:r>
      <w:r w:rsidRPr="000F6FD0">
        <w:rPr>
          <w:sz w:val="28"/>
          <w:szCs w:val="28"/>
        </w:rPr>
        <w:t>: глаголы с отделяемыми приставками, модальные глаголы с инфинитивом, аналитические формы глагола (</w:t>
      </w:r>
      <w:r w:rsidRPr="000F6FD0">
        <w:rPr>
          <w:sz w:val="28"/>
          <w:szCs w:val="28"/>
          <w:lang w:val="en-US"/>
        </w:rPr>
        <w:t>Perfekt</w:t>
      </w:r>
      <w:r w:rsidRPr="000F6FD0">
        <w:rPr>
          <w:sz w:val="28"/>
          <w:szCs w:val="28"/>
        </w:rPr>
        <w:t xml:space="preserve">, </w:t>
      </w:r>
      <w:r w:rsidRPr="000F6FD0">
        <w:rPr>
          <w:sz w:val="28"/>
          <w:szCs w:val="28"/>
          <w:lang w:val="en-US"/>
        </w:rPr>
        <w:t>Plusquamperfekt</w:t>
      </w:r>
      <w:r w:rsidRPr="000F6FD0">
        <w:rPr>
          <w:sz w:val="28"/>
          <w:szCs w:val="28"/>
        </w:rPr>
        <w:t xml:space="preserve">, </w:t>
      </w:r>
      <w:r w:rsidRPr="000F6FD0">
        <w:rPr>
          <w:sz w:val="28"/>
          <w:szCs w:val="28"/>
          <w:lang w:val="en-US"/>
        </w:rPr>
        <w:t>Futurum</w:t>
      </w:r>
      <w:r w:rsidRPr="000F6FD0">
        <w:rPr>
          <w:sz w:val="28"/>
          <w:szCs w:val="28"/>
        </w:rPr>
        <w:t xml:space="preserve">; все временные формы пассивного залога и </w:t>
      </w:r>
      <w:r w:rsidR="000705CA" w:rsidRPr="000F6FD0">
        <w:rPr>
          <w:sz w:val="28"/>
          <w:szCs w:val="28"/>
          <w:lang w:val="de-DE"/>
        </w:rPr>
        <w:t>Konditionalis</w:t>
      </w:r>
      <w:r w:rsidR="000705CA" w:rsidRPr="000F6FD0">
        <w:rPr>
          <w:sz w:val="28"/>
          <w:szCs w:val="28"/>
        </w:rPr>
        <w:t xml:space="preserve"> </w:t>
      </w:r>
      <w:r w:rsidR="000705CA" w:rsidRPr="000F6FD0">
        <w:rPr>
          <w:sz w:val="28"/>
          <w:szCs w:val="28"/>
          <w:lang w:val="en-US"/>
        </w:rPr>
        <w:t>I</w:t>
      </w:r>
      <w:r w:rsidRPr="000F6FD0">
        <w:rPr>
          <w:sz w:val="28"/>
          <w:szCs w:val="28"/>
        </w:rPr>
        <w:t>).</w:t>
      </w:r>
    </w:p>
    <w:p w:rsidR="000F6FD0" w:rsidRPr="000F6FD0" w:rsidRDefault="000F6FD0" w:rsidP="004B3AE9">
      <w:pPr>
        <w:pStyle w:val="ae"/>
        <w:numPr>
          <w:ilvl w:val="0"/>
          <w:numId w:val="16"/>
        </w:numPr>
        <w:suppressAutoHyphens/>
        <w:spacing w:before="120"/>
        <w:jc w:val="both"/>
        <w:outlineLvl w:val="0"/>
        <w:rPr>
          <w:iCs/>
          <w:sz w:val="28"/>
          <w:szCs w:val="28"/>
          <w:lang w:val="de-DE"/>
        </w:rPr>
      </w:pPr>
      <w:r w:rsidRPr="000F6FD0">
        <w:rPr>
          <w:b/>
          <w:sz w:val="28"/>
          <w:szCs w:val="28"/>
        </w:rPr>
        <w:t>Употребление инфинитива</w:t>
      </w:r>
      <w:r w:rsidRPr="000F6FD0">
        <w:rPr>
          <w:sz w:val="28"/>
          <w:szCs w:val="28"/>
        </w:rPr>
        <w:t xml:space="preserve"> (неопределенной формы глагола) с частицей </w:t>
      </w:r>
      <w:r w:rsidRPr="000F6FD0">
        <w:rPr>
          <w:i/>
          <w:sz w:val="28"/>
          <w:szCs w:val="28"/>
          <w:lang w:val="en-US"/>
        </w:rPr>
        <w:t>zu</w:t>
      </w:r>
      <w:r w:rsidRPr="000F6FD0">
        <w:rPr>
          <w:sz w:val="28"/>
          <w:szCs w:val="28"/>
        </w:rPr>
        <w:t xml:space="preserve"> и без частицы </w:t>
      </w:r>
      <w:r w:rsidRPr="000F6FD0">
        <w:rPr>
          <w:i/>
          <w:sz w:val="28"/>
          <w:szCs w:val="28"/>
          <w:lang w:val="en-US"/>
        </w:rPr>
        <w:t>zu</w:t>
      </w:r>
      <w:r w:rsidRPr="000F6FD0">
        <w:rPr>
          <w:sz w:val="28"/>
          <w:szCs w:val="28"/>
        </w:rPr>
        <w:t>. Порядок слов в инфинитивном обороте, возвратные глаголы и глаголы с отделяемыми приставками. Инфинитивные</w:t>
      </w:r>
      <w:r w:rsidRPr="000F6FD0">
        <w:rPr>
          <w:sz w:val="28"/>
          <w:szCs w:val="28"/>
          <w:lang w:val="de-DE"/>
        </w:rPr>
        <w:t xml:space="preserve"> </w:t>
      </w:r>
      <w:r w:rsidRPr="000F6FD0">
        <w:rPr>
          <w:sz w:val="28"/>
          <w:szCs w:val="28"/>
        </w:rPr>
        <w:t>обороты</w:t>
      </w:r>
      <w:r w:rsidRPr="000F6FD0">
        <w:rPr>
          <w:sz w:val="28"/>
          <w:szCs w:val="28"/>
          <w:lang w:val="de-DE"/>
        </w:rPr>
        <w:t xml:space="preserve"> </w:t>
      </w:r>
      <w:r w:rsidRPr="000F6FD0">
        <w:rPr>
          <w:sz w:val="28"/>
          <w:szCs w:val="28"/>
        </w:rPr>
        <w:t>с</w:t>
      </w:r>
      <w:r w:rsidRPr="000F6FD0">
        <w:rPr>
          <w:sz w:val="28"/>
          <w:szCs w:val="28"/>
          <w:lang w:val="de-DE"/>
        </w:rPr>
        <w:t xml:space="preserve"> </w:t>
      </w:r>
      <w:r w:rsidRPr="000F6FD0">
        <w:rPr>
          <w:i/>
          <w:iCs/>
          <w:sz w:val="28"/>
          <w:szCs w:val="28"/>
          <w:lang w:val="de-DE"/>
        </w:rPr>
        <w:t>um</w:t>
      </w:r>
      <w:r w:rsidRPr="000F6FD0">
        <w:rPr>
          <w:iCs/>
          <w:sz w:val="28"/>
          <w:szCs w:val="28"/>
          <w:lang w:val="de-DE"/>
        </w:rPr>
        <w:t xml:space="preserve"> … </w:t>
      </w:r>
      <w:r w:rsidRPr="000F6FD0">
        <w:rPr>
          <w:i/>
          <w:sz w:val="28"/>
          <w:szCs w:val="28"/>
          <w:lang w:val="de-DE"/>
        </w:rPr>
        <w:t>zu</w:t>
      </w:r>
      <w:r w:rsidRPr="000F6FD0">
        <w:rPr>
          <w:sz w:val="28"/>
          <w:szCs w:val="28"/>
          <w:lang w:val="de-DE"/>
        </w:rPr>
        <w:t xml:space="preserve">, </w:t>
      </w:r>
      <w:r w:rsidRPr="000F6FD0">
        <w:rPr>
          <w:i/>
          <w:iCs/>
          <w:sz w:val="28"/>
          <w:szCs w:val="28"/>
          <w:lang w:val="de-DE"/>
        </w:rPr>
        <w:t>ohne</w:t>
      </w:r>
      <w:r w:rsidRPr="000F6FD0">
        <w:rPr>
          <w:iCs/>
          <w:sz w:val="28"/>
          <w:szCs w:val="28"/>
          <w:lang w:val="de-DE"/>
        </w:rPr>
        <w:t xml:space="preserve"> … </w:t>
      </w:r>
      <w:r w:rsidRPr="000F6FD0">
        <w:rPr>
          <w:i/>
          <w:iCs/>
          <w:sz w:val="28"/>
          <w:szCs w:val="28"/>
          <w:lang w:val="de-DE"/>
        </w:rPr>
        <w:t>zu</w:t>
      </w:r>
      <w:r w:rsidRPr="000F6FD0">
        <w:rPr>
          <w:iCs/>
          <w:sz w:val="28"/>
          <w:szCs w:val="28"/>
          <w:lang w:val="de-DE"/>
        </w:rPr>
        <w:t>, [</w:t>
      </w:r>
      <w:r w:rsidRPr="000F6FD0">
        <w:rPr>
          <w:i/>
          <w:iCs/>
          <w:sz w:val="28"/>
          <w:szCs w:val="28"/>
          <w:lang w:val="de-DE"/>
        </w:rPr>
        <w:t>an</w:t>
      </w:r>
      <w:r w:rsidRPr="000F6FD0">
        <w:rPr>
          <w:iCs/>
          <w:sz w:val="28"/>
          <w:szCs w:val="28"/>
          <w:lang w:val="de-DE"/>
        </w:rPr>
        <w:t>]</w:t>
      </w:r>
      <w:r w:rsidRPr="000F6FD0">
        <w:rPr>
          <w:i/>
          <w:iCs/>
          <w:sz w:val="28"/>
          <w:szCs w:val="28"/>
          <w:lang w:val="de-DE"/>
        </w:rPr>
        <w:t>statt</w:t>
      </w:r>
      <w:r w:rsidRPr="000F6FD0">
        <w:rPr>
          <w:iCs/>
          <w:sz w:val="28"/>
          <w:szCs w:val="28"/>
          <w:lang w:val="de-DE"/>
        </w:rPr>
        <w:t xml:space="preserve"> … </w:t>
      </w:r>
      <w:r w:rsidRPr="000F6FD0">
        <w:rPr>
          <w:i/>
          <w:iCs/>
          <w:sz w:val="28"/>
          <w:szCs w:val="28"/>
          <w:lang w:val="de-DE"/>
        </w:rPr>
        <w:t>zu</w:t>
      </w:r>
      <w:r w:rsidRPr="000F6FD0">
        <w:rPr>
          <w:iCs/>
          <w:sz w:val="28"/>
          <w:szCs w:val="28"/>
          <w:lang w:val="de-DE"/>
        </w:rPr>
        <w:t>.</w:t>
      </w:r>
    </w:p>
    <w:p w:rsidR="00E7275C" w:rsidRPr="00E7275C" w:rsidRDefault="00E7275C" w:rsidP="004B3AE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E7275C">
        <w:rPr>
          <w:b/>
          <w:iCs/>
          <w:sz w:val="28"/>
          <w:szCs w:val="28"/>
        </w:rPr>
        <w:t>Типы придаточных предложений</w:t>
      </w:r>
      <w:r w:rsidRPr="00E7275C">
        <w:rPr>
          <w:iCs/>
          <w:sz w:val="28"/>
          <w:szCs w:val="28"/>
        </w:rPr>
        <w:t>: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lastRenderedPageBreak/>
        <w:t>– придаточные дополнительные (союзы</w:t>
      </w:r>
      <w:r w:rsidR="008E3470">
        <w:rPr>
          <w:iCs/>
          <w:sz w:val="28"/>
          <w:szCs w:val="28"/>
        </w:rPr>
        <w:t xml:space="preserve"> </w:t>
      </w:r>
      <w:r w:rsidRPr="00086F0C">
        <w:rPr>
          <w:iCs/>
          <w:sz w:val="28"/>
          <w:szCs w:val="28"/>
        </w:rPr>
        <w:t xml:space="preserve"> </w:t>
      </w:r>
      <w:r w:rsidRPr="00086F0C">
        <w:rPr>
          <w:i/>
          <w:iCs/>
          <w:sz w:val="28"/>
          <w:szCs w:val="28"/>
          <w:lang w:val="en-US"/>
        </w:rPr>
        <w:t>dass</w:t>
      </w:r>
      <w:r w:rsidRPr="00086F0C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en-US"/>
        </w:rPr>
        <w:t>ob</w:t>
      </w:r>
      <w:r w:rsidRPr="00086F0C">
        <w:rPr>
          <w:iCs/>
          <w:sz w:val="28"/>
          <w:szCs w:val="28"/>
        </w:rPr>
        <w:t>; относительные местоимения и наречия; бессоюзная связь);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>– определительные (относительные местоимения);</w:t>
      </w:r>
    </w:p>
    <w:p w:rsidR="00A2246E" w:rsidRPr="00956CFD" w:rsidRDefault="00A2246E" w:rsidP="00A2246E">
      <w:pPr>
        <w:suppressAutoHyphens/>
        <w:jc w:val="both"/>
        <w:rPr>
          <w:iCs/>
          <w:sz w:val="28"/>
          <w:szCs w:val="28"/>
        </w:rPr>
      </w:pPr>
      <w:r w:rsidRPr="00956CFD">
        <w:rPr>
          <w:iCs/>
          <w:sz w:val="28"/>
          <w:szCs w:val="28"/>
        </w:rPr>
        <w:t xml:space="preserve">– </w:t>
      </w:r>
      <w:r w:rsidRPr="00086F0C">
        <w:rPr>
          <w:iCs/>
          <w:sz w:val="28"/>
          <w:szCs w:val="28"/>
        </w:rPr>
        <w:t>придаточные</w:t>
      </w:r>
      <w:r w:rsidR="008E3470" w:rsidRPr="00956CFD">
        <w:rPr>
          <w:iCs/>
          <w:sz w:val="28"/>
          <w:szCs w:val="28"/>
        </w:rPr>
        <w:t xml:space="preserve"> </w:t>
      </w:r>
      <w:r w:rsidRPr="00086F0C">
        <w:rPr>
          <w:iCs/>
          <w:sz w:val="28"/>
          <w:szCs w:val="28"/>
        </w:rPr>
        <w:t>времени</w:t>
      </w:r>
      <w:r w:rsidRPr="00956CFD">
        <w:rPr>
          <w:iCs/>
          <w:sz w:val="28"/>
          <w:szCs w:val="28"/>
        </w:rPr>
        <w:t xml:space="preserve"> (</w:t>
      </w:r>
      <w:r w:rsidRPr="00086F0C">
        <w:rPr>
          <w:iCs/>
          <w:sz w:val="28"/>
          <w:szCs w:val="28"/>
        </w:rPr>
        <w:t>союзы</w:t>
      </w:r>
      <w:r w:rsidR="008E3470" w:rsidRPr="00956CFD">
        <w:rPr>
          <w:iCs/>
          <w:sz w:val="28"/>
          <w:szCs w:val="28"/>
        </w:rPr>
        <w:t xml:space="preserve"> </w:t>
      </w:r>
      <w:r w:rsidRPr="00086F0C">
        <w:rPr>
          <w:i/>
          <w:iCs/>
          <w:sz w:val="28"/>
          <w:szCs w:val="28"/>
          <w:lang w:val="de-DE"/>
        </w:rPr>
        <w:t>wenn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als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w</w:t>
      </w:r>
      <w:r w:rsidRPr="00956CFD">
        <w:rPr>
          <w:i/>
          <w:iCs/>
          <w:sz w:val="28"/>
          <w:szCs w:val="28"/>
        </w:rPr>
        <w:t>ä</w:t>
      </w:r>
      <w:r w:rsidRPr="00086F0C">
        <w:rPr>
          <w:i/>
          <w:iCs/>
          <w:sz w:val="28"/>
          <w:szCs w:val="28"/>
          <w:lang w:val="de-DE"/>
        </w:rPr>
        <w:t>hrend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solange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nachdem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seit</w:t>
      </w:r>
      <w:r w:rsidRPr="00956CFD">
        <w:rPr>
          <w:iCs/>
          <w:sz w:val="28"/>
          <w:szCs w:val="28"/>
        </w:rPr>
        <w:t>[</w:t>
      </w:r>
      <w:r w:rsidRPr="00086F0C">
        <w:rPr>
          <w:i/>
          <w:iCs/>
          <w:sz w:val="28"/>
          <w:szCs w:val="28"/>
          <w:lang w:val="de-DE"/>
        </w:rPr>
        <w:t>dem</w:t>
      </w:r>
      <w:r w:rsidRPr="00956CFD">
        <w:rPr>
          <w:iCs/>
          <w:sz w:val="28"/>
          <w:szCs w:val="28"/>
        </w:rPr>
        <w:t xml:space="preserve">], </w:t>
      </w:r>
      <w:r w:rsidRPr="00086F0C">
        <w:rPr>
          <w:i/>
          <w:iCs/>
          <w:sz w:val="28"/>
          <w:szCs w:val="28"/>
          <w:lang w:val="de-DE"/>
        </w:rPr>
        <w:t>bevor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bis</w:t>
      </w:r>
      <w:r w:rsidRPr="00956CFD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ehe</w:t>
      </w:r>
      <w:r w:rsidRPr="00956CFD">
        <w:rPr>
          <w:iCs/>
          <w:sz w:val="28"/>
          <w:szCs w:val="28"/>
        </w:rPr>
        <w:t>);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 xml:space="preserve">– придаточные условия (союз </w:t>
      </w:r>
      <w:r w:rsidRPr="00086F0C">
        <w:rPr>
          <w:i/>
          <w:iCs/>
          <w:sz w:val="28"/>
          <w:szCs w:val="28"/>
          <w:lang w:val="en-US"/>
        </w:rPr>
        <w:t>wenn</w:t>
      </w:r>
      <w:r w:rsidRPr="00086F0C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falls</w:t>
      </w:r>
      <w:r w:rsidRPr="00086F0C">
        <w:rPr>
          <w:iCs/>
          <w:sz w:val="28"/>
          <w:szCs w:val="28"/>
        </w:rPr>
        <w:t>);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 xml:space="preserve">– придаточные причины (союзы </w:t>
      </w:r>
      <w:r w:rsidRPr="00086F0C">
        <w:rPr>
          <w:i/>
          <w:iCs/>
          <w:sz w:val="28"/>
          <w:szCs w:val="28"/>
          <w:lang w:val="en-US"/>
        </w:rPr>
        <w:t>weil</w:t>
      </w:r>
      <w:r w:rsidRPr="00086F0C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en-US"/>
        </w:rPr>
        <w:t>da</w:t>
      </w:r>
      <w:r w:rsidRPr="00086F0C">
        <w:rPr>
          <w:iCs/>
          <w:sz w:val="28"/>
          <w:szCs w:val="28"/>
        </w:rPr>
        <w:t>);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 xml:space="preserve">– придаточные следствия (союз </w:t>
      </w:r>
      <w:r w:rsidRPr="00086F0C">
        <w:rPr>
          <w:i/>
          <w:iCs/>
          <w:sz w:val="28"/>
          <w:szCs w:val="28"/>
          <w:lang w:val="en-US"/>
        </w:rPr>
        <w:t>so</w:t>
      </w:r>
      <w:r w:rsidRPr="00086F0C">
        <w:rPr>
          <w:iCs/>
          <w:sz w:val="28"/>
          <w:szCs w:val="28"/>
        </w:rPr>
        <w:t>[…]</w:t>
      </w:r>
      <w:r w:rsidRPr="00086F0C">
        <w:rPr>
          <w:i/>
          <w:iCs/>
          <w:sz w:val="28"/>
          <w:szCs w:val="28"/>
          <w:lang w:val="en-US"/>
        </w:rPr>
        <w:t>dass</w:t>
      </w:r>
      <w:r w:rsidRPr="00086F0C">
        <w:rPr>
          <w:iCs/>
          <w:sz w:val="28"/>
          <w:szCs w:val="28"/>
        </w:rPr>
        <w:t>);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 xml:space="preserve">– придаточные уступки (союз </w:t>
      </w:r>
      <w:r w:rsidRPr="00086F0C">
        <w:rPr>
          <w:i/>
          <w:iCs/>
          <w:sz w:val="28"/>
          <w:szCs w:val="28"/>
          <w:lang w:val="en-US"/>
        </w:rPr>
        <w:t>obwohl</w:t>
      </w:r>
      <w:r w:rsidRPr="00086F0C">
        <w:rPr>
          <w:iCs/>
          <w:sz w:val="28"/>
          <w:szCs w:val="28"/>
        </w:rPr>
        <w:t>);</w:t>
      </w:r>
    </w:p>
    <w:p w:rsidR="00A2246E" w:rsidRPr="00086F0C" w:rsidRDefault="00A2246E" w:rsidP="00A2246E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 xml:space="preserve">– придаточные сравнения (союзы </w:t>
      </w:r>
      <w:r w:rsidRPr="00086F0C">
        <w:rPr>
          <w:i/>
          <w:iCs/>
          <w:sz w:val="28"/>
          <w:szCs w:val="28"/>
          <w:lang w:val="de-DE"/>
        </w:rPr>
        <w:t>wie</w:t>
      </w:r>
      <w:r w:rsidRPr="00086F0C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als</w:t>
      </w:r>
      <w:r w:rsidRPr="00086F0C">
        <w:rPr>
          <w:iCs/>
          <w:sz w:val="28"/>
          <w:szCs w:val="28"/>
        </w:rPr>
        <w:t xml:space="preserve">, </w:t>
      </w:r>
      <w:r w:rsidRPr="00086F0C">
        <w:rPr>
          <w:i/>
          <w:iCs/>
          <w:sz w:val="28"/>
          <w:szCs w:val="28"/>
          <w:lang w:val="de-DE"/>
        </w:rPr>
        <w:t>je</w:t>
      </w:r>
      <w:r w:rsidRPr="00086F0C">
        <w:rPr>
          <w:iCs/>
          <w:sz w:val="28"/>
          <w:szCs w:val="28"/>
        </w:rPr>
        <w:t xml:space="preserve"> … </w:t>
      </w:r>
      <w:r w:rsidRPr="00086F0C">
        <w:rPr>
          <w:i/>
          <w:iCs/>
          <w:sz w:val="28"/>
          <w:szCs w:val="28"/>
          <w:lang w:val="de-DE"/>
        </w:rPr>
        <w:t>desto</w:t>
      </w:r>
      <w:r w:rsidRPr="00086F0C">
        <w:rPr>
          <w:iCs/>
          <w:sz w:val="28"/>
          <w:szCs w:val="28"/>
        </w:rPr>
        <w:t>);</w:t>
      </w:r>
    </w:p>
    <w:p w:rsidR="000F6FD0" w:rsidRDefault="00A2246E" w:rsidP="000F6FD0">
      <w:pPr>
        <w:suppressAutoHyphens/>
        <w:jc w:val="both"/>
        <w:rPr>
          <w:iCs/>
          <w:sz w:val="28"/>
          <w:szCs w:val="28"/>
        </w:rPr>
      </w:pPr>
      <w:r w:rsidRPr="00086F0C">
        <w:rPr>
          <w:iCs/>
          <w:sz w:val="28"/>
          <w:szCs w:val="28"/>
        </w:rPr>
        <w:t xml:space="preserve">– придаточные цели (союз </w:t>
      </w:r>
      <w:r w:rsidRPr="00086F0C">
        <w:rPr>
          <w:i/>
          <w:iCs/>
          <w:sz w:val="28"/>
          <w:szCs w:val="28"/>
          <w:lang w:val="en-US"/>
        </w:rPr>
        <w:t>damit</w:t>
      </w:r>
      <w:r w:rsidRPr="00086F0C">
        <w:rPr>
          <w:iCs/>
          <w:sz w:val="28"/>
          <w:szCs w:val="28"/>
        </w:rPr>
        <w:t>).</w:t>
      </w:r>
      <w:r w:rsidR="000F6FD0">
        <w:rPr>
          <w:iCs/>
          <w:sz w:val="28"/>
          <w:szCs w:val="28"/>
        </w:rPr>
        <w:t xml:space="preserve"> </w:t>
      </w:r>
    </w:p>
    <w:p w:rsidR="000F6FD0" w:rsidRDefault="000F6FD0" w:rsidP="000F6FD0">
      <w:pPr>
        <w:suppressAutoHyphens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Дополнительно</w:t>
      </w:r>
    </w:p>
    <w:p w:rsidR="00A2246E" w:rsidRPr="000F6FD0" w:rsidRDefault="00A2246E" w:rsidP="004B3AE9">
      <w:pPr>
        <w:pStyle w:val="ae"/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0F6FD0">
        <w:rPr>
          <w:b/>
          <w:iCs/>
          <w:sz w:val="28"/>
          <w:szCs w:val="28"/>
        </w:rPr>
        <w:t>Трансформации</w:t>
      </w:r>
      <w:r w:rsidR="000F6FD0" w:rsidRPr="000F6FD0">
        <w:rPr>
          <w:b/>
          <w:iCs/>
          <w:sz w:val="28"/>
          <w:szCs w:val="28"/>
        </w:rPr>
        <w:t xml:space="preserve"> С</w:t>
      </w:r>
      <w:r w:rsidRPr="000F6FD0">
        <w:rPr>
          <w:sz w:val="28"/>
          <w:szCs w:val="28"/>
        </w:rPr>
        <w:t>инонимических грамматических структур:</w:t>
      </w:r>
    </w:p>
    <w:p w:rsidR="00A2246E" w:rsidRDefault="001F7612" w:rsidP="001F76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6F0C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A2246E" w:rsidRPr="00985D3A">
        <w:rPr>
          <w:sz w:val="28"/>
          <w:szCs w:val="28"/>
        </w:rPr>
        <w:t xml:space="preserve">существительное </w:t>
      </w:r>
      <w:r w:rsidR="00A2246E">
        <w:rPr>
          <w:sz w:val="28"/>
          <w:szCs w:val="28"/>
        </w:rPr>
        <w:t>↔</w:t>
      </w:r>
      <w:r w:rsidR="00A2246E" w:rsidRPr="00985D3A">
        <w:rPr>
          <w:sz w:val="28"/>
          <w:szCs w:val="28"/>
        </w:rPr>
        <w:t xml:space="preserve"> глагол</w:t>
      </w:r>
      <w:r w:rsidR="00A2246E">
        <w:rPr>
          <w:sz w:val="28"/>
          <w:szCs w:val="28"/>
        </w:rPr>
        <w:t xml:space="preserve"> (вербализация и номинализация);</w:t>
      </w:r>
    </w:p>
    <w:p w:rsidR="00A2246E" w:rsidRDefault="001F7612" w:rsidP="001F76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6F0C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A2246E" w:rsidRPr="00985D3A">
        <w:rPr>
          <w:sz w:val="28"/>
          <w:szCs w:val="28"/>
        </w:rPr>
        <w:t xml:space="preserve">устойчивое сочетание "существительное + глагол" </w:t>
      </w:r>
      <w:r w:rsidR="00A2246E">
        <w:rPr>
          <w:sz w:val="28"/>
          <w:szCs w:val="28"/>
        </w:rPr>
        <w:t>↔</w:t>
      </w:r>
      <w:r w:rsidR="00A2246E" w:rsidRPr="00985D3A">
        <w:rPr>
          <w:sz w:val="28"/>
          <w:szCs w:val="28"/>
        </w:rPr>
        <w:t xml:space="preserve"> глагол;</w:t>
      </w:r>
    </w:p>
    <w:p w:rsidR="00A2246E" w:rsidRDefault="001F7612" w:rsidP="001F76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6F0C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A2246E">
        <w:rPr>
          <w:sz w:val="28"/>
          <w:szCs w:val="28"/>
        </w:rPr>
        <w:t>сложное слово ↔ словосочетание;</w:t>
      </w:r>
    </w:p>
    <w:p w:rsidR="00A2246E" w:rsidRPr="00985D3A" w:rsidRDefault="001F7612" w:rsidP="001F76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6F0C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A2246E">
        <w:rPr>
          <w:sz w:val="28"/>
          <w:szCs w:val="28"/>
        </w:rPr>
        <w:t>развернутое определение с прилагательным или причастием ↔ придаточное определительное;</w:t>
      </w:r>
    </w:p>
    <w:p w:rsidR="00A2246E" w:rsidRDefault="001F7612" w:rsidP="001F76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6F0C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A2246E" w:rsidRPr="008E4091">
        <w:rPr>
          <w:sz w:val="28"/>
          <w:szCs w:val="28"/>
        </w:rPr>
        <w:t>обстоятельство, выраженное наречием ↔ обстоятельство, выраженное сочетанием "предлог + существительное" ↔ придаточное предложение.</w:t>
      </w:r>
    </w:p>
    <w:p w:rsidR="000F6FD0" w:rsidRPr="000F6FD0" w:rsidRDefault="000F6FD0" w:rsidP="004B3AE9">
      <w:pPr>
        <w:pStyle w:val="a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F6FD0">
        <w:rPr>
          <w:b/>
          <w:sz w:val="28"/>
          <w:szCs w:val="28"/>
        </w:rPr>
        <w:t>Выражение логических отношений</w:t>
      </w:r>
      <w:r w:rsidRPr="000F6FD0">
        <w:rPr>
          <w:sz w:val="28"/>
          <w:szCs w:val="28"/>
        </w:rPr>
        <w:t xml:space="preserve"> между частями предложения с помощью сочинительных и подчинительных союзов, наречий и предлогов. Альтернативные способы выражения одного и того же значения, трансформации:</w:t>
      </w:r>
    </w:p>
    <w:p w:rsidR="000F6FD0" w:rsidRPr="000F6FD0" w:rsidRDefault="000F6FD0" w:rsidP="000F6FD0">
      <w:pPr>
        <w:ind w:left="35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6"/>
        <w:gridCol w:w="2366"/>
        <w:gridCol w:w="2366"/>
        <w:gridCol w:w="2366"/>
      </w:tblGrid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b/>
                <w:sz w:val="24"/>
                <w:szCs w:val="24"/>
              </w:rPr>
            </w:pPr>
            <w:r w:rsidRPr="00D37D0C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b/>
                <w:sz w:val="24"/>
                <w:szCs w:val="24"/>
              </w:rPr>
            </w:pPr>
            <w:r w:rsidRPr="00D37D0C">
              <w:rPr>
                <w:b/>
                <w:sz w:val="24"/>
                <w:szCs w:val="24"/>
              </w:rPr>
              <w:t>союзы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b/>
                <w:sz w:val="24"/>
                <w:szCs w:val="24"/>
              </w:rPr>
            </w:pPr>
            <w:r w:rsidRPr="00D37D0C">
              <w:rPr>
                <w:b/>
                <w:sz w:val="24"/>
                <w:szCs w:val="24"/>
              </w:rPr>
              <w:t>наречия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b/>
                <w:sz w:val="24"/>
                <w:szCs w:val="24"/>
              </w:rPr>
            </w:pPr>
            <w:r w:rsidRPr="00D37D0C">
              <w:rPr>
                <w:b/>
                <w:sz w:val="24"/>
                <w:szCs w:val="24"/>
              </w:rPr>
              <w:t>предлоги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причина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weil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da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denn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nämlich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wegen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aufgrund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infolge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следствие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so[]dass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zu … als dass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deshalb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darum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deswegen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daher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also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folglich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infolgedessen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---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условие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wenn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falls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im Falle, dass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je … desto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sonst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bei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ohne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уступка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obwohl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obgleich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trotzdem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dennoch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doch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jedoch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trotz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противопоставление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aber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lastRenderedPageBreak/>
              <w:t>während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lastRenderedPageBreak/>
              <w:t>doch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  <w:lang w:val="en-US"/>
              </w:rPr>
              <w:lastRenderedPageBreak/>
              <w:t>jedoch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lastRenderedPageBreak/>
              <w:t>---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lastRenderedPageBreak/>
              <w:t>цель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damit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um … zu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zu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en-US"/>
              </w:rPr>
            </w:pPr>
            <w:r w:rsidRPr="00D37D0C">
              <w:rPr>
                <w:sz w:val="24"/>
                <w:szCs w:val="24"/>
                <w:lang w:val="en-US"/>
              </w:rPr>
              <w:t>zwecks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образ действия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indem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dadurch, dass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ohne dass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[an]statt dass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ohne … zu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[an]statt … zu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stattdessen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durch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mit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ohne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statt</w:t>
            </w:r>
          </w:p>
        </w:tc>
      </w:tr>
      <w:tr w:rsidR="000F6FD0" w:rsidRPr="00D37D0C" w:rsidTr="000F6FD0"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</w:rPr>
            </w:pPr>
            <w:r w:rsidRPr="00D37D0C">
              <w:rPr>
                <w:sz w:val="24"/>
                <w:szCs w:val="24"/>
              </w:rPr>
              <w:t>время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wenn, als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nachdem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während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seit[dem]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sooft, solange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sobald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bis, ehe, bevor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da, dann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gleichzeitig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vorher, zuvor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nachher, danach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anschließend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gleich, gerade</w:t>
            </w:r>
          </w:p>
        </w:tc>
        <w:tc>
          <w:tcPr>
            <w:tcW w:w="2366" w:type="dxa"/>
          </w:tcPr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in, an, zu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vor, nach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seit, bei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während</w:t>
            </w:r>
          </w:p>
          <w:p w:rsidR="000F6FD0" w:rsidRPr="00D37D0C" w:rsidRDefault="000F6FD0" w:rsidP="00ED0DCC">
            <w:pPr>
              <w:jc w:val="both"/>
              <w:rPr>
                <w:sz w:val="24"/>
                <w:szCs w:val="24"/>
                <w:lang w:val="de-DE"/>
              </w:rPr>
            </w:pPr>
            <w:r w:rsidRPr="00D37D0C">
              <w:rPr>
                <w:sz w:val="24"/>
                <w:szCs w:val="24"/>
                <w:lang w:val="de-DE"/>
              </w:rPr>
              <w:t>bis [zu]</w:t>
            </w:r>
          </w:p>
        </w:tc>
      </w:tr>
    </w:tbl>
    <w:p w:rsidR="000F6FD0" w:rsidRDefault="000F6FD0" w:rsidP="000F6FD0">
      <w:pPr>
        <w:pStyle w:val="ae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FD0" w:rsidRPr="000F6FD0" w:rsidRDefault="000F6FD0" w:rsidP="004B3AE9">
      <w:pPr>
        <w:pStyle w:val="a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F6FD0">
        <w:rPr>
          <w:sz w:val="28"/>
          <w:szCs w:val="28"/>
        </w:rPr>
        <w:t>М</w:t>
      </w:r>
      <w:r w:rsidRPr="000F6FD0">
        <w:rPr>
          <w:b/>
          <w:sz w:val="28"/>
          <w:szCs w:val="28"/>
        </w:rPr>
        <w:t>одели оформления косвенной речи</w:t>
      </w:r>
      <w:r w:rsidRPr="000F6FD0">
        <w:rPr>
          <w:sz w:val="28"/>
          <w:szCs w:val="28"/>
        </w:rPr>
        <w:t>: "предлог + существительное или именная группа" и "союз + глагол в придаточном предложении" (например, "</w:t>
      </w:r>
      <w:r w:rsidRPr="000F6FD0">
        <w:rPr>
          <w:i/>
          <w:sz w:val="28"/>
          <w:szCs w:val="28"/>
          <w:lang w:val="en-US"/>
        </w:rPr>
        <w:t>laut</w:t>
      </w:r>
      <w:r w:rsidRPr="000F6FD0">
        <w:rPr>
          <w:i/>
          <w:sz w:val="28"/>
          <w:szCs w:val="28"/>
        </w:rPr>
        <w:t xml:space="preserve"> </w:t>
      </w:r>
      <w:r w:rsidRPr="000F6FD0">
        <w:rPr>
          <w:i/>
          <w:sz w:val="28"/>
          <w:szCs w:val="28"/>
          <w:lang w:val="en-US"/>
        </w:rPr>
        <w:t>N</w:t>
      </w:r>
      <w:r w:rsidRPr="000F6FD0">
        <w:rPr>
          <w:sz w:val="28"/>
          <w:szCs w:val="28"/>
        </w:rPr>
        <w:t xml:space="preserve"> …" </w:t>
      </w:r>
      <w:r w:rsidRPr="000F6FD0">
        <w:rPr>
          <w:lang w:val="en-US"/>
        </w:rPr>
        <w:sym w:font="Wingdings" w:char="F0E0"/>
      </w:r>
      <w:r w:rsidRPr="000F6FD0">
        <w:rPr>
          <w:sz w:val="28"/>
          <w:szCs w:val="28"/>
        </w:rPr>
        <w:t xml:space="preserve"> "</w:t>
      </w:r>
      <w:r w:rsidRPr="000F6FD0">
        <w:rPr>
          <w:i/>
          <w:sz w:val="28"/>
          <w:szCs w:val="28"/>
          <w:lang w:val="en-US"/>
        </w:rPr>
        <w:t>wie</w:t>
      </w:r>
      <w:r w:rsidRPr="000F6FD0">
        <w:rPr>
          <w:i/>
          <w:sz w:val="28"/>
          <w:szCs w:val="28"/>
        </w:rPr>
        <w:t xml:space="preserve"> </w:t>
      </w:r>
      <w:r w:rsidRPr="000F6FD0">
        <w:rPr>
          <w:i/>
          <w:sz w:val="28"/>
          <w:szCs w:val="28"/>
          <w:lang w:val="en-US"/>
        </w:rPr>
        <w:t>N</w:t>
      </w:r>
      <w:r w:rsidRPr="000F6FD0">
        <w:rPr>
          <w:i/>
          <w:sz w:val="28"/>
          <w:szCs w:val="28"/>
        </w:rPr>
        <w:t xml:space="preserve"> </w:t>
      </w:r>
      <w:r w:rsidRPr="000F6FD0">
        <w:rPr>
          <w:i/>
          <w:sz w:val="28"/>
          <w:szCs w:val="28"/>
          <w:lang w:val="en-US"/>
        </w:rPr>
        <w:t>sagte</w:t>
      </w:r>
      <w:r w:rsidRPr="000F6FD0">
        <w:rPr>
          <w:sz w:val="28"/>
          <w:szCs w:val="28"/>
        </w:rPr>
        <w:t>, …")</w:t>
      </w:r>
    </w:p>
    <w:p w:rsidR="000F6FD0" w:rsidRPr="008E4091" w:rsidRDefault="000F6FD0" w:rsidP="001F76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3A7C" w:rsidRDefault="00463A7C" w:rsidP="00463A7C">
      <w:pPr>
        <w:jc w:val="center"/>
        <w:rPr>
          <w:b/>
          <w:caps/>
          <w:sz w:val="28"/>
          <w:szCs w:val="28"/>
        </w:rPr>
      </w:pPr>
      <w:r w:rsidRPr="007F2106">
        <w:rPr>
          <w:b/>
          <w:caps/>
          <w:sz w:val="28"/>
          <w:szCs w:val="28"/>
        </w:rPr>
        <w:t xml:space="preserve">Примерный тематический план </w:t>
      </w:r>
    </w:p>
    <w:p w:rsidR="00463A7C" w:rsidRPr="00F17BA3" w:rsidRDefault="00463A7C" w:rsidP="00463A7C">
      <w:pPr>
        <w:suppressAutoHyphens/>
        <w:jc w:val="center"/>
        <w:outlineLvl w:val="0"/>
        <w:rPr>
          <w:b/>
          <w:caps/>
          <w:sz w:val="28"/>
          <w:szCs w:val="28"/>
        </w:rPr>
      </w:pPr>
      <w:r w:rsidRPr="00F17BA3">
        <w:rPr>
          <w:b/>
          <w:caps/>
          <w:sz w:val="28"/>
          <w:szCs w:val="28"/>
        </w:rPr>
        <w:t>Модуль Б. "Модуль профессионального общения"</w:t>
      </w:r>
    </w:p>
    <w:p w:rsidR="00463A7C" w:rsidRPr="007F2106" w:rsidRDefault="00463A7C" w:rsidP="00463A7C">
      <w:pPr>
        <w:jc w:val="center"/>
        <w:rPr>
          <w:b/>
          <w:caps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931"/>
        <w:gridCol w:w="5191"/>
        <w:gridCol w:w="1555"/>
        <w:gridCol w:w="1894"/>
      </w:tblGrid>
      <w:tr w:rsidR="00463A7C" w:rsidTr="00463A7C">
        <w:trPr>
          <w:trHeight w:val="158"/>
        </w:trPr>
        <w:tc>
          <w:tcPr>
            <w:tcW w:w="933" w:type="dxa"/>
            <w:vMerge w:val="restart"/>
          </w:tcPr>
          <w:p w:rsidR="00463A7C" w:rsidRPr="007F2106" w:rsidRDefault="00463A7C" w:rsidP="00B74AE3">
            <w:pPr>
              <w:jc w:val="center"/>
              <w:rPr>
                <w:b/>
                <w:caps/>
                <w:sz w:val="24"/>
                <w:szCs w:val="24"/>
              </w:rPr>
            </w:pPr>
            <w:r w:rsidRPr="007F2106">
              <w:rPr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5204" w:type="dxa"/>
            <w:vMerge w:val="restart"/>
          </w:tcPr>
          <w:p w:rsidR="00463A7C" w:rsidRPr="007F2106" w:rsidRDefault="00463A7C" w:rsidP="00B74AE3">
            <w:pPr>
              <w:jc w:val="center"/>
              <w:rPr>
                <w:b/>
                <w:caps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434" w:type="dxa"/>
            <w:gridSpan w:val="2"/>
          </w:tcPr>
          <w:p w:rsidR="00463A7C" w:rsidRPr="007F2106" w:rsidRDefault="00463A7C" w:rsidP="00B74AE3">
            <w:pPr>
              <w:jc w:val="center"/>
              <w:rPr>
                <w:b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 xml:space="preserve">Количество </w:t>
            </w:r>
          </w:p>
          <w:p w:rsidR="00463A7C" w:rsidRPr="007F2106" w:rsidRDefault="00463A7C" w:rsidP="00B74AE3">
            <w:pPr>
              <w:jc w:val="center"/>
              <w:rPr>
                <w:b/>
                <w:caps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>часов</w:t>
            </w:r>
          </w:p>
        </w:tc>
      </w:tr>
      <w:tr w:rsidR="00463A7C" w:rsidTr="00463A7C">
        <w:trPr>
          <w:trHeight w:val="157"/>
        </w:trPr>
        <w:tc>
          <w:tcPr>
            <w:tcW w:w="933" w:type="dxa"/>
            <w:vMerge/>
          </w:tcPr>
          <w:p w:rsidR="00463A7C" w:rsidRPr="007F2106" w:rsidRDefault="00463A7C" w:rsidP="00B74AE3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5204" w:type="dxa"/>
            <w:vMerge/>
          </w:tcPr>
          <w:p w:rsidR="00463A7C" w:rsidRPr="007F2106" w:rsidRDefault="00463A7C" w:rsidP="00B74A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</w:tcPr>
          <w:p w:rsidR="00463A7C" w:rsidRPr="007F2106" w:rsidRDefault="00463A7C" w:rsidP="00B74AE3">
            <w:pPr>
              <w:jc w:val="center"/>
              <w:rPr>
                <w:b/>
                <w:sz w:val="24"/>
                <w:szCs w:val="24"/>
              </w:rPr>
            </w:pPr>
            <w:r w:rsidRPr="007F2106">
              <w:rPr>
                <w:b/>
                <w:sz w:val="24"/>
                <w:szCs w:val="24"/>
              </w:rPr>
              <w:t>Всего</w:t>
            </w:r>
            <w:r w:rsidR="00A272A8">
              <w:rPr>
                <w:b/>
                <w:sz w:val="24"/>
                <w:szCs w:val="24"/>
              </w:rPr>
              <w:t xml:space="preserve"> часов по дисциплине</w:t>
            </w:r>
          </w:p>
        </w:tc>
        <w:tc>
          <w:tcPr>
            <w:tcW w:w="1879" w:type="dxa"/>
          </w:tcPr>
          <w:p w:rsidR="00463A7C" w:rsidRPr="007F2106" w:rsidRDefault="00A272A8" w:rsidP="00B74A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Аудиторные (практические)</w:t>
            </w:r>
          </w:p>
        </w:tc>
      </w:tr>
      <w:tr w:rsidR="00D940A7" w:rsidTr="00B74AE3">
        <w:tc>
          <w:tcPr>
            <w:tcW w:w="933" w:type="dxa"/>
          </w:tcPr>
          <w:p w:rsidR="00D940A7" w:rsidRPr="0006062B" w:rsidRDefault="00D940A7" w:rsidP="00B74AE3">
            <w:pPr>
              <w:jc w:val="center"/>
              <w:rPr>
                <w:b/>
                <w:sz w:val="28"/>
                <w:szCs w:val="28"/>
              </w:rPr>
            </w:pPr>
            <w:r w:rsidRPr="00E43691">
              <w:rPr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Принципы демократического правового государства</w:t>
            </w: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Pr="00E43691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04" w:type="dxa"/>
            <w:vAlign w:val="center"/>
          </w:tcPr>
          <w:p w:rsidR="00D940A7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Конституция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04" w:type="dxa"/>
            <w:vAlign w:val="center"/>
          </w:tcPr>
          <w:p w:rsidR="00D940A7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Права человека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Высшие органы государственной власти</w:t>
            </w:r>
          </w:p>
          <w:p w:rsidR="00D940A7" w:rsidRPr="00A2246E" w:rsidRDefault="00D940A7" w:rsidP="00B74AE3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04" w:type="dxa"/>
            <w:vAlign w:val="center"/>
          </w:tcPr>
          <w:p w:rsidR="00D940A7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Избирательная система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04" w:type="dxa"/>
            <w:vAlign w:val="center"/>
          </w:tcPr>
          <w:p w:rsidR="00D940A7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Законодательный процесс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Виды подсудности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</w:tcPr>
          <w:p w:rsidR="00D940A7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Судоустройство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5" w:type="dxa"/>
          </w:tcPr>
          <w:p w:rsidR="00D940A7" w:rsidRPr="009564DC" w:rsidRDefault="00A74B00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9564DC" w:rsidRDefault="00D940A7" w:rsidP="00B74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9.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 xml:space="preserve">Основные понятия и принципы </w:t>
            </w:r>
            <w:r w:rsidRPr="00A2246E">
              <w:rPr>
                <w:rFonts w:ascii="Times New Roman" w:hAnsi="Times New Roman"/>
                <w:szCs w:val="28"/>
              </w:rPr>
              <w:lastRenderedPageBreak/>
              <w:t>процессуального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FB704D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Основные положения уголовного процессуального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FB704D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11.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Основные понятия уголовного права</w:t>
            </w:r>
          </w:p>
          <w:p w:rsidR="00D940A7" w:rsidRPr="00A2246E" w:rsidRDefault="00D940A7" w:rsidP="00B74AE3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  <w:r w:rsidR="00D940A7" w:rsidRPr="00FB704D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 xml:space="preserve">12 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12.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Основные положения гражданского процессуального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FB704D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13.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Общие положения гражданского права</w:t>
            </w:r>
          </w:p>
          <w:p w:rsidR="00D940A7" w:rsidRPr="00A2246E" w:rsidRDefault="00D940A7" w:rsidP="00B74AE3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  <w:r w:rsidR="00D940A7" w:rsidRPr="00FB704D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 xml:space="preserve">14 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14.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Юридические формы собственности</w:t>
            </w:r>
          </w:p>
          <w:p w:rsidR="00D940A7" w:rsidRPr="00A2246E" w:rsidRDefault="00D940A7" w:rsidP="00B74AE3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  <w:r w:rsidR="00D940A7" w:rsidRPr="00FB704D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 xml:space="preserve">12 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15.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2246E">
              <w:rPr>
                <w:rFonts w:ascii="Times New Roman" w:hAnsi="Times New Roman"/>
                <w:szCs w:val="28"/>
              </w:rPr>
              <w:t>Договорное право</w:t>
            </w:r>
          </w:p>
          <w:p w:rsidR="00D940A7" w:rsidRPr="00A2246E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  <w:r w:rsidR="00D940A7" w:rsidRPr="00FB704D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 xml:space="preserve">12 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16.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Основные понятия международного публичного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>8</w:t>
            </w:r>
          </w:p>
        </w:tc>
      </w:tr>
      <w:tr w:rsidR="00D940A7" w:rsidRPr="00A74B00" w:rsidTr="00B74AE3">
        <w:tc>
          <w:tcPr>
            <w:tcW w:w="933" w:type="dxa"/>
            <w:vAlign w:val="center"/>
          </w:tcPr>
          <w:p w:rsidR="00D940A7" w:rsidRPr="00A74B00" w:rsidRDefault="00D940A7" w:rsidP="00B74AE3">
            <w:pPr>
              <w:jc w:val="center"/>
              <w:rPr>
                <w:sz w:val="28"/>
                <w:szCs w:val="28"/>
              </w:rPr>
            </w:pPr>
            <w:r w:rsidRPr="00A74B00">
              <w:rPr>
                <w:sz w:val="28"/>
                <w:szCs w:val="28"/>
              </w:rPr>
              <w:t>17.</w:t>
            </w:r>
          </w:p>
        </w:tc>
        <w:tc>
          <w:tcPr>
            <w:tcW w:w="5204" w:type="dxa"/>
            <w:vAlign w:val="center"/>
          </w:tcPr>
          <w:p w:rsidR="00D940A7" w:rsidRPr="00A74B00" w:rsidRDefault="00D940A7" w:rsidP="00B74AE3">
            <w:pPr>
              <w:pStyle w:val="21"/>
              <w:suppressAutoHyphens/>
              <w:rPr>
                <w:rFonts w:ascii="Times New Roman" w:hAnsi="Times New Roman"/>
                <w:szCs w:val="28"/>
              </w:rPr>
            </w:pPr>
            <w:r w:rsidRPr="00A74B00">
              <w:rPr>
                <w:rFonts w:ascii="Times New Roman" w:hAnsi="Times New Roman"/>
                <w:szCs w:val="28"/>
              </w:rPr>
              <w:t>Право прав человека</w:t>
            </w:r>
          </w:p>
          <w:p w:rsidR="00D940A7" w:rsidRPr="00A74B00" w:rsidRDefault="00D940A7" w:rsidP="00B74AE3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D940A7" w:rsidRPr="00A74B00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A74B00"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1879" w:type="dxa"/>
          </w:tcPr>
          <w:p w:rsidR="00D940A7" w:rsidRPr="00A74B00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A74B00">
              <w:rPr>
                <w:rFonts w:ascii="Times New Roman" w:hAnsi="Times New Roman"/>
                <w:szCs w:val="28"/>
              </w:rPr>
              <w:t>8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18.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Основные понятия международного гуманитарного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19.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Основные понятия международного экологического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FB704D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D940A7" w:rsidTr="00B74AE3">
        <w:tc>
          <w:tcPr>
            <w:tcW w:w="933" w:type="dxa"/>
            <w:vAlign w:val="center"/>
          </w:tcPr>
          <w:p w:rsidR="00D940A7" w:rsidRPr="00A2246E" w:rsidRDefault="00D940A7" w:rsidP="00B74AE3">
            <w:pPr>
              <w:jc w:val="center"/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20.</w:t>
            </w:r>
          </w:p>
        </w:tc>
        <w:tc>
          <w:tcPr>
            <w:tcW w:w="5204" w:type="dxa"/>
            <w:vAlign w:val="center"/>
          </w:tcPr>
          <w:p w:rsidR="00D940A7" w:rsidRPr="00A2246E" w:rsidRDefault="00D940A7" w:rsidP="00B74AE3">
            <w:pPr>
              <w:rPr>
                <w:sz w:val="28"/>
                <w:szCs w:val="28"/>
              </w:rPr>
            </w:pPr>
            <w:r w:rsidRPr="00A2246E">
              <w:rPr>
                <w:sz w:val="28"/>
                <w:szCs w:val="28"/>
              </w:rPr>
              <w:t>Основные понятия дипломатического и консульского права</w:t>
            </w:r>
          </w:p>
        </w:tc>
        <w:tc>
          <w:tcPr>
            <w:tcW w:w="1555" w:type="dxa"/>
          </w:tcPr>
          <w:p w:rsidR="00D940A7" w:rsidRPr="00FB704D" w:rsidRDefault="00A74B00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879" w:type="dxa"/>
          </w:tcPr>
          <w:p w:rsidR="00D940A7" w:rsidRPr="00FB704D" w:rsidRDefault="00D940A7" w:rsidP="00B74AE3">
            <w:pPr>
              <w:pStyle w:val="a7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FB704D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D940A7" w:rsidTr="00B74AE3">
        <w:tc>
          <w:tcPr>
            <w:tcW w:w="6137" w:type="dxa"/>
            <w:gridSpan w:val="2"/>
          </w:tcPr>
          <w:p w:rsidR="00D940A7" w:rsidRDefault="00D940A7" w:rsidP="00D940A7">
            <w:pPr>
              <w:jc w:val="left"/>
              <w:rPr>
                <w:b/>
                <w:caps/>
                <w:sz w:val="28"/>
                <w:szCs w:val="28"/>
              </w:rPr>
            </w:pPr>
            <w:r w:rsidRPr="00A445B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555" w:type="dxa"/>
          </w:tcPr>
          <w:p w:rsidR="00D940A7" w:rsidRDefault="00A74B00" w:rsidP="00B74AE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</w:t>
            </w:r>
            <w:r w:rsidR="009E68BC">
              <w:rPr>
                <w:b/>
                <w:caps/>
                <w:sz w:val="28"/>
                <w:szCs w:val="28"/>
              </w:rPr>
              <w:t>3</w:t>
            </w:r>
            <w:r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1879" w:type="dxa"/>
          </w:tcPr>
          <w:p w:rsidR="00D940A7" w:rsidRDefault="00D940A7" w:rsidP="00B74AE3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166</w:t>
            </w:r>
          </w:p>
        </w:tc>
      </w:tr>
    </w:tbl>
    <w:p w:rsidR="001E2E58" w:rsidRDefault="001E2E58" w:rsidP="001E2E58">
      <w:pPr>
        <w:jc w:val="center"/>
        <w:rPr>
          <w:b/>
          <w:sz w:val="28"/>
          <w:szCs w:val="28"/>
        </w:rPr>
      </w:pPr>
    </w:p>
    <w:p w:rsidR="004E2BF9" w:rsidRPr="00D940A7" w:rsidRDefault="004E2BF9" w:rsidP="004E2BF9">
      <w:pPr>
        <w:jc w:val="center"/>
        <w:rPr>
          <w:b/>
          <w:caps/>
          <w:sz w:val="28"/>
          <w:szCs w:val="28"/>
        </w:rPr>
      </w:pPr>
      <w:r w:rsidRPr="00D940A7">
        <w:rPr>
          <w:b/>
          <w:caps/>
          <w:sz w:val="28"/>
          <w:szCs w:val="28"/>
        </w:rPr>
        <w:t>Содержание учебного материала</w:t>
      </w:r>
    </w:p>
    <w:p w:rsidR="004E2BF9" w:rsidRPr="00FB704D" w:rsidRDefault="004E2BF9" w:rsidP="004E2BF9">
      <w:pPr>
        <w:jc w:val="center"/>
        <w:rPr>
          <w:b/>
          <w:caps/>
          <w:sz w:val="28"/>
          <w:szCs w:val="28"/>
        </w:rPr>
      </w:pP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t>Принципы демократического правового государства</w:t>
      </w:r>
      <w:r w:rsidRPr="00FB704D">
        <w:rPr>
          <w:rFonts w:ascii="Times New Roman" w:hAnsi="Times New Roman"/>
          <w:szCs w:val="28"/>
        </w:rPr>
        <w:t>. Демократия. Правовое государство. Социальное государство. Государственное устройство. Федеративное государство.</w:t>
      </w: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t>Конституция.</w:t>
      </w:r>
      <w:r w:rsidRPr="00FB704D">
        <w:rPr>
          <w:rFonts w:ascii="Times New Roman" w:hAnsi="Times New Roman"/>
          <w:szCs w:val="28"/>
        </w:rPr>
        <w:t xml:space="preserve"> Основной Закон ФРГ. Конституция Республики Беларусь. Государственное и конституционное право ФРГ. Конституционный суд. </w:t>
      </w: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t>Права человека.</w:t>
      </w:r>
      <w:r w:rsidR="00031D8C">
        <w:rPr>
          <w:rFonts w:ascii="Times New Roman" w:hAnsi="Times New Roman"/>
          <w:szCs w:val="28"/>
        </w:rPr>
        <w:t xml:space="preserve"> </w:t>
      </w:r>
      <w:r w:rsidRPr="00FB704D">
        <w:rPr>
          <w:rFonts w:ascii="Times New Roman" w:hAnsi="Times New Roman"/>
          <w:szCs w:val="28"/>
        </w:rPr>
        <w:t>Права человека в конституции ФРГ.Права человека в конституции РБ.</w:t>
      </w: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t>Высшие органы государственной власти.</w:t>
      </w:r>
      <w:r w:rsidRPr="00FB704D">
        <w:rPr>
          <w:rFonts w:ascii="Times New Roman" w:hAnsi="Times New Roman"/>
          <w:szCs w:val="28"/>
        </w:rPr>
        <w:t xml:space="preserve"> Парламент. Президент. Правительство. </w:t>
      </w: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t>Избирательная система.</w:t>
      </w:r>
      <w:r w:rsidR="00031D8C">
        <w:rPr>
          <w:rFonts w:ascii="Times New Roman" w:hAnsi="Times New Roman"/>
          <w:szCs w:val="28"/>
        </w:rPr>
        <w:t xml:space="preserve"> </w:t>
      </w:r>
      <w:r w:rsidRPr="00FB704D">
        <w:rPr>
          <w:rFonts w:ascii="Times New Roman" w:hAnsi="Times New Roman"/>
          <w:szCs w:val="28"/>
        </w:rPr>
        <w:t>Избирательная система ФРГ.Избирательная система РБ.</w:t>
      </w:r>
    </w:p>
    <w:p w:rsidR="002174BB" w:rsidRPr="00342535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342535">
        <w:rPr>
          <w:rFonts w:ascii="Times New Roman" w:hAnsi="Times New Roman"/>
          <w:b/>
          <w:szCs w:val="28"/>
        </w:rPr>
        <w:t>Законодательный процесс.</w:t>
      </w:r>
      <w:r w:rsidRPr="00342535">
        <w:rPr>
          <w:rFonts w:ascii="Times New Roman" w:hAnsi="Times New Roman"/>
          <w:szCs w:val="28"/>
        </w:rPr>
        <w:t xml:space="preserve"> Порядок принятия закона в парламенте ФРГ.Порядок принятия закона в парламенте РБ.</w:t>
      </w: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lastRenderedPageBreak/>
        <w:t>Виды подсудности.</w:t>
      </w:r>
      <w:r w:rsidRPr="00FB704D">
        <w:rPr>
          <w:rFonts w:ascii="Times New Roman" w:hAnsi="Times New Roman"/>
          <w:szCs w:val="28"/>
        </w:rPr>
        <w:t xml:space="preserve"> Судебная система ФРГ. Надлежащая подсудность. Подсудность административным судам. Подсудность судам по трудовым спорам. Юрисдикция финансовых судов.</w:t>
      </w:r>
    </w:p>
    <w:p w:rsidR="002174BB" w:rsidRPr="00FB704D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031D8C">
        <w:rPr>
          <w:rFonts w:ascii="Times New Roman" w:hAnsi="Times New Roman"/>
          <w:b/>
          <w:szCs w:val="28"/>
        </w:rPr>
        <w:t>Судоустройство.</w:t>
      </w:r>
      <w:r w:rsidRPr="00FB704D">
        <w:rPr>
          <w:rFonts w:ascii="Times New Roman" w:hAnsi="Times New Roman"/>
          <w:szCs w:val="28"/>
        </w:rPr>
        <w:t xml:space="preserve"> Судебные инстанции. Состав судов. </w:t>
      </w:r>
    </w:p>
    <w:p w:rsidR="002174BB" w:rsidRPr="00031D8C" w:rsidRDefault="002174BB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b/>
          <w:szCs w:val="28"/>
        </w:rPr>
      </w:pPr>
      <w:r w:rsidRPr="00031D8C">
        <w:rPr>
          <w:rFonts w:ascii="Times New Roman" w:hAnsi="Times New Roman"/>
          <w:b/>
          <w:szCs w:val="28"/>
        </w:rPr>
        <w:t xml:space="preserve">Основные понятия и принципы процессуального права. </w:t>
      </w:r>
    </w:p>
    <w:p w:rsidR="002174BB" w:rsidRPr="00342535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 w:rsidRPr="00342535">
        <w:rPr>
          <w:rFonts w:ascii="Times New Roman" w:hAnsi="Times New Roman"/>
          <w:b/>
          <w:szCs w:val="28"/>
        </w:rPr>
        <w:t xml:space="preserve"> </w:t>
      </w:r>
      <w:r w:rsidR="002174BB" w:rsidRPr="00342535">
        <w:rPr>
          <w:rFonts w:ascii="Times New Roman" w:hAnsi="Times New Roman"/>
          <w:b/>
          <w:szCs w:val="28"/>
        </w:rPr>
        <w:t>Основные положения уголовного процессуального права.</w:t>
      </w:r>
      <w:r>
        <w:rPr>
          <w:rFonts w:ascii="Times New Roman" w:hAnsi="Times New Roman"/>
          <w:b/>
          <w:szCs w:val="28"/>
        </w:rPr>
        <w:t xml:space="preserve"> </w:t>
      </w:r>
      <w:r w:rsidR="002174BB" w:rsidRPr="00342535">
        <w:rPr>
          <w:rFonts w:ascii="Times New Roman" w:hAnsi="Times New Roman"/>
          <w:szCs w:val="28"/>
        </w:rPr>
        <w:t>Разбирательство дела в суде. Защита обвиняемого в суде. Судебное решение. Средства обжалования.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Основные понятия уголовного права.</w:t>
      </w:r>
      <w:r w:rsidR="002174BB" w:rsidRPr="00FB704D">
        <w:rPr>
          <w:rFonts w:ascii="Times New Roman" w:hAnsi="Times New Roman"/>
          <w:szCs w:val="28"/>
        </w:rPr>
        <w:t xml:space="preserve"> Состав преступления. Противоправность. Вина. Виды правонарушений и преступлений. Наказание. Исполнение наказания. 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Основные положения гражданского процессуального права.</w:t>
      </w:r>
      <w:r w:rsidR="002174BB" w:rsidRPr="00FB704D">
        <w:rPr>
          <w:rFonts w:ascii="Times New Roman" w:hAnsi="Times New Roman"/>
          <w:szCs w:val="28"/>
        </w:rPr>
        <w:t xml:space="preserve"> Разбирательство дела в суде. Представление интересов сторон в суде. Судебное решение. Средства обжалования.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 xml:space="preserve">Общие положения гражданского права. </w:t>
      </w:r>
      <w:r w:rsidR="002174BB" w:rsidRPr="00FB704D">
        <w:rPr>
          <w:rFonts w:ascii="Times New Roman" w:hAnsi="Times New Roman"/>
          <w:szCs w:val="28"/>
        </w:rPr>
        <w:t>Гражданское право ФРГ. Правовые сделки. Волеизъявление. Правоспособность. Дееспособность. Деликтоспособность.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Юридические формы собственности.</w:t>
      </w:r>
      <w:r w:rsidR="002174BB" w:rsidRPr="00FB704D">
        <w:rPr>
          <w:rFonts w:ascii="Times New Roman" w:hAnsi="Times New Roman"/>
          <w:szCs w:val="28"/>
        </w:rPr>
        <w:t xml:space="preserve"> Физическое лицо. Юридическое лицо. Виды юридических лиц в гражданском праве  ФРГ и РБ.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Договорное право.</w:t>
      </w:r>
      <w:r w:rsidR="00031D8C">
        <w:rPr>
          <w:rFonts w:ascii="Times New Roman" w:hAnsi="Times New Roman"/>
          <w:szCs w:val="28"/>
        </w:rPr>
        <w:t xml:space="preserve"> </w:t>
      </w:r>
      <w:r w:rsidR="002174BB" w:rsidRPr="00FB704D">
        <w:rPr>
          <w:rFonts w:ascii="Times New Roman" w:hAnsi="Times New Roman"/>
          <w:szCs w:val="28"/>
        </w:rPr>
        <w:t xml:space="preserve"> Правовое регулирование заключения договора.  Виды договоров. 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Основные понятия международного публичного права</w:t>
      </w:r>
      <w:r w:rsidR="002174BB" w:rsidRPr="00FB704D">
        <w:rPr>
          <w:rFonts w:ascii="Times New Roman" w:hAnsi="Times New Roman"/>
          <w:szCs w:val="28"/>
        </w:rPr>
        <w:t xml:space="preserve">. Понятие и сфера действия международного публичного права. Субъекты права. Источники права. Международное  публичное право и национальное право. 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Право прав человека.</w:t>
      </w:r>
      <w:r w:rsidR="002174BB" w:rsidRPr="00FB704D">
        <w:rPr>
          <w:rFonts w:ascii="Times New Roman" w:hAnsi="Times New Roman"/>
          <w:szCs w:val="28"/>
        </w:rPr>
        <w:t xml:space="preserve"> Международные пакты и конвенции по защите прав человека. Механизмы защиты прав человека. 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Основные понятия международного гуманитарного права.</w:t>
      </w:r>
      <w:r w:rsidR="002174BB" w:rsidRPr="00FB704D">
        <w:rPr>
          <w:rFonts w:ascii="Times New Roman" w:hAnsi="Times New Roman"/>
          <w:szCs w:val="28"/>
        </w:rPr>
        <w:t xml:space="preserve"> Правовые источники международного гуманитарного права. Права беженцев.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Основные понятия международного экологического права.</w:t>
      </w:r>
      <w:r w:rsidR="002174BB" w:rsidRPr="00FB704D">
        <w:rPr>
          <w:rFonts w:ascii="Times New Roman" w:hAnsi="Times New Roman"/>
          <w:szCs w:val="28"/>
        </w:rPr>
        <w:t xml:space="preserve"> Правовые источники международного экологического права.</w:t>
      </w:r>
    </w:p>
    <w:p w:rsidR="002174BB" w:rsidRPr="00FB704D" w:rsidRDefault="00342535" w:rsidP="004B3AE9">
      <w:pPr>
        <w:pStyle w:val="21"/>
        <w:numPr>
          <w:ilvl w:val="0"/>
          <w:numId w:val="9"/>
        </w:numPr>
        <w:suppressAutoHyphens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2174BB" w:rsidRPr="00031D8C">
        <w:rPr>
          <w:rFonts w:ascii="Times New Roman" w:hAnsi="Times New Roman"/>
          <w:b/>
          <w:szCs w:val="28"/>
        </w:rPr>
        <w:t>Основные понятия дипломатического и консульского права.</w:t>
      </w:r>
      <w:r w:rsidR="002174BB" w:rsidRPr="00FB704D">
        <w:rPr>
          <w:rFonts w:ascii="Times New Roman" w:hAnsi="Times New Roman"/>
          <w:szCs w:val="28"/>
        </w:rPr>
        <w:t xml:space="preserve"> Правовые источники дипломатического и консульского права. Иммунитеты. </w:t>
      </w:r>
    </w:p>
    <w:p w:rsidR="00B929CA" w:rsidRDefault="00B929CA" w:rsidP="003C7E83">
      <w:pPr>
        <w:jc w:val="center"/>
        <w:rPr>
          <w:b/>
          <w:caps/>
          <w:sz w:val="28"/>
          <w:szCs w:val="28"/>
        </w:rPr>
      </w:pPr>
    </w:p>
    <w:p w:rsidR="005B62EE" w:rsidRDefault="005B62EE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79451A" w:rsidRDefault="0079451A" w:rsidP="003C7E83">
      <w:pPr>
        <w:jc w:val="center"/>
        <w:rPr>
          <w:b/>
          <w:caps/>
          <w:sz w:val="28"/>
          <w:szCs w:val="28"/>
        </w:rPr>
      </w:pPr>
    </w:p>
    <w:p w:rsidR="003C7E83" w:rsidRPr="00644957" w:rsidRDefault="003C7E83" w:rsidP="003C7E83">
      <w:pPr>
        <w:jc w:val="center"/>
        <w:rPr>
          <w:b/>
          <w:caps/>
          <w:sz w:val="28"/>
          <w:szCs w:val="28"/>
        </w:rPr>
      </w:pPr>
      <w:r w:rsidRPr="00644957">
        <w:rPr>
          <w:b/>
          <w:caps/>
          <w:sz w:val="28"/>
          <w:szCs w:val="28"/>
        </w:rPr>
        <w:t xml:space="preserve">Информационно-методическая часть </w:t>
      </w:r>
    </w:p>
    <w:p w:rsidR="00517F2A" w:rsidRPr="00644957" w:rsidRDefault="00517F2A" w:rsidP="001F7612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644957">
        <w:rPr>
          <w:b/>
          <w:sz w:val="28"/>
          <w:szCs w:val="28"/>
        </w:rPr>
        <w:t>Модуль А. Литература, аудио- и видеоматериалы</w:t>
      </w:r>
    </w:p>
    <w:p w:rsidR="006016BD" w:rsidRDefault="006016BD" w:rsidP="005B62EE">
      <w:pPr>
        <w:jc w:val="center"/>
        <w:rPr>
          <w:sz w:val="28"/>
          <w:szCs w:val="28"/>
        </w:rPr>
      </w:pPr>
      <w:r w:rsidRPr="006016BD">
        <w:rPr>
          <w:b/>
          <w:sz w:val="28"/>
          <w:szCs w:val="28"/>
        </w:rPr>
        <w:t>Основная литература</w:t>
      </w:r>
      <w:r w:rsidRPr="006016BD">
        <w:rPr>
          <w:sz w:val="28"/>
          <w:szCs w:val="28"/>
        </w:rPr>
        <w:t>:</w:t>
      </w:r>
    </w:p>
    <w:p w:rsidR="00461DE6" w:rsidRPr="00B30CB9" w:rsidRDefault="00461DE6" w:rsidP="004B3AE9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CF11C2">
        <w:rPr>
          <w:sz w:val="28"/>
          <w:szCs w:val="28"/>
          <w:lang w:val="de-DE"/>
        </w:rPr>
        <w:t>Althaus</w:t>
      </w:r>
      <w:r w:rsidRPr="00461DE6">
        <w:rPr>
          <w:sz w:val="28"/>
          <w:szCs w:val="28"/>
          <w:lang w:val="de-DE"/>
        </w:rPr>
        <w:t>,</w:t>
      </w:r>
      <w:r w:rsidRPr="00CF11C2">
        <w:rPr>
          <w:sz w:val="28"/>
          <w:szCs w:val="28"/>
          <w:lang w:val="de-DE"/>
        </w:rPr>
        <w:t> K</w:t>
      </w:r>
      <w:r w:rsidRPr="00461DE6">
        <w:rPr>
          <w:sz w:val="28"/>
          <w:szCs w:val="28"/>
          <w:lang w:val="de-DE"/>
        </w:rPr>
        <w:t xml:space="preserve">. </w:t>
      </w:r>
      <w:r w:rsidRPr="00CF11C2">
        <w:rPr>
          <w:sz w:val="28"/>
          <w:szCs w:val="28"/>
          <w:lang w:val="de-DE"/>
        </w:rPr>
        <w:t>Netzwerk</w:t>
      </w:r>
      <w:r w:rsidRPr="00461DE6">
        <w:rPr>
          <w:sz w:val="28"/>
          <w:szCs w:val="28"/>
          <w:lang w:val="de-DE"/>
        </w:rPr>
        <w:t xml:space="preserve"> </w:t>
      </w:r>
      <w:r w:rsidRPr="00CF11C2">
        <w:rPr>
          <w:sz w:val="28"/>
          <w:szCs w:val="28"/>
          <w:lang w:val="de-DE"/>
        </w:rPr>
        <w:t>A</w:t>
      </w:r>
      <w:r w:rsidRPr="00461DE6">
        <w:rPr>
          <w:sz w:val="28"/>
          <w:szCs w:val="28"/>
          <w:lang w:val="de-DE"/>
        </w:rPr>
        <w:t xml:space="preserve">1. </w:t>
      </w:r>
      <w:r w:rsidRPr="00CF11C2">
        <w:rPr>
          <w:sz w:val="28"/>
          <w:szCs w:val="28"/>
          <w:lang w:val="de-DE"/>
        </w:rPr>
        <w:t>Deutsch</w:t>
      </w:r>
      <w:r w:rsidRPr="00461DE6">
        <w:rPr>
          <w:sz w:val="28"/>
          <w:szCs w:val="28"/>
          <w:lang w:val="de-DE"/>
        </w:rPr>
        <w:t xml:space="preserve"> </w:t>
      </w:r>
      <w:r w:rsidRPr="00CF11C2">
        <w:rPr>
          <w:sz w:val="28"/>
          <w:szCs w:val="28"/>
          <w:lang w:val="de-DE"/>
        </w:rPr>
        <w:t>als</w:t>
      </w:r>
      <w:r w:rsidRPr="00461DE6">
        <w:rPr>
          <w:sz w:val="28"/>
          <w:szCs w:val="28"/>
          <w:lang w:val="de-DE"/>
        </w:rPr>
        <w:t xml:space="preserve"> </w:t>
      </w:r>
      <w:r w:rsidRPr="00CF11C2">
        <w:rPr>
          <w:sz w:val="28"/>
          <w:szCs w:val="28"/>
          <w:lang w:val="de-DE"/>
        </w:rPr>
        <w:t>Fremdsprache</w:t>
      </w:r>
      <w:r w:rsidRPr="00461DE6">
        <w:rPr>
          <w:sz w:val="28"/>
          <w:szCs w:val="28"/>
          <w:lang w:val="de-DE"/>
        </w:rPr>
        <w:t xml:space="preserve">. </w:t>
      </w:r>
      <w:r w:rsidRPr="00CF11C2">
        <w:rPr>
          <w:sz w:val="28"/>
          <w:szCs w:val="28"/>
          <w:lang w:val="de-DE"/>
        </w:rPr>
        <w:t>Testheft</w:t>
      </w:r>
      <w:r w:rsidRPr="00461DE6">
        <w:rPr>
          <w:sz w:val="28"/>
          <w:szCs w:val="28"/>
          <w:lang w:val="de-DE"/>
        </w:rPr>
        <w:t xml:space="preserve"> / </w:t>
      </w:r>
      <w:r w:rsidRPr="00CF11C2">
        <w:rPr>
          <w:sz w:val="28"/>
          <w:szCs w:val="28"/>
          <w:lang w:val="de-DE"/>
        </w:rPr>
        <w:t>K</w:t>
      </w:r>
      <w:r w:rsidRPr="00461DE6">
        <w:rPr>
          <w:sz w:val="28"/>
          <w:szCs w:val="28"/>
          <w:lang w:val="de-DE"/>
        </w:rPr>
        <w:t>.</w:t>
      </w:r>
      <w:r w:rsidRPr="00CF11C2">
        <w:rPr>
          <w:sz w:val="28"/>
          <w:szCs w:val="28"/>
          <w:lang w:val="de-DE"/>
        </w:rPr>
        <w:t> Althaus</w:t>
      </w:r>
      <w:r w:rsidRPr="00461DE6">
        <w:rPr>
          <w:sz w:val="28"/>
          <w:szCs w:val="28"/>
          <w:lang w:val="de-DE"/>
        </w:rPr>
        <w:t xml:space="preserve">, </w:t>
      </w:r>
      <w:r w:rsidRPr="00CF11C2">
        <w:rPr>
          <w:sz w:val="28"/>
          <w:szCs w:val="28"/>
          <w:lang w:val="de-DE"/>
        </w:rPr>
        <w:t>M</w:t>
      </w:r>
      <w:r w:rsidRPr="00461DE6">
        <w:rPr>
          <w:sz w:val="28"/>
          <w:szCs w:val="28"/>
          <w:lang w:val="de-DE"/>
        </w:rPr>
        <w:t>.</w:t>
      </w:r>
      <w:r w:rsidRPr="00CF11C2">
        <w:rPr>
          <w:sz w:val="28"/>
          <w:szCs w:val="28"/>
          <w:lang w:val="de-DE"/>
        </w:rPr>
        <w:t> Rodi</w:t>
      </w:r>
      <w:r w:rsidRPr="00461DE6">
        <w:rPr>
          <w:sz w:val="28"/>
          <w:szCs w:val="28"/>
          <w:lang w:val="de-DE"/>
        </w:rPr>
        <w:t xml:space="preserve">. – </w:t>
      </w:r>
      <w:r w:rsidRPr="00CF11C2">
        <w:rPr>
          <w:sz w:val="28"/>
          <w:szCs w:val="28"/>
          <w:lang w:val="de-DE"/>
        </w:rPr>
        <w:t>M</w:t>
      </w:r>
      <w:r w:rsidRPr="00461DE6">
        <w:rPr>
          <w:sz w:val="28"/>
          <w:szCs w:val="28"/>
          <w:lang w:val="de-DE"/>
        </w:rPr>
        <w:t>ü</w:t>
      </w:r>
      <w:r w:rsidRPr="00CF11C2">
        <w:rPr>
          <w:sz w:val="28"/>
          <w:szCs w:val="28"/>
          <w:lang w:val="de-DE"/>
        </w:rPr>
        <w:t>nchen</w:t>
      </w:r>
      <w:r w:rsidRPr="00461DE6">
        <w:rPr>
          <w:sz w:val="28"/>
          <w:szCs w:val="28"/>
          <w:lang w:val="de-DE"/>
        </w:rPr>
        <w:t xml:space="preserve">: </w:t>
      </w:r>
      <w:r w:rsidRPr="00CF11C2">
        <w:rPr>
          <w:sz w:val="28"/>
          <w:szCs w:val="28"/>
          <w:lang w:val="de-DE"/>
        </w:rPr>
        <w:t>Klett</w:t>
      </w:r>
      <w:r w:rsidRPr="00461DE6">
        <w:rPr>
          <w:sz w:val="28"/>
          <w:szCs w:val="28"/>
          <w:lang w:val="de-DE"/>
        </w:rPr>
        <w:t>-</w:t>
      </w:r>
      <w:r w:rsidRPr="00CF11C2">
        <w:rPr>
          <w:sz w:val="28"/>
          <w:szCs w:val="28"/>
          <w:lang w:val="de-DE"/>
        </w:rPr>
        <w:t>Langenscheidt, 2012. – 56 S.</w:t>
      </w:r>
    </w:p>
    <w:p w:rsidR="00ED0DCC" w:rsidRPr="00461DE6" w:rsidRDefault="00ED0DCC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 xml:space="preserve">Kuhn, Ch. studio d. Deutsch als Fremdsprache : Kurs - und Übungsbuch B2/1 / Ch. Kuhn [u.a.]. – Berlin: Cornelsen Verlag,  2010. – 232 S.  </w:t>
      </w:r>
    </w:p>
    <w:p w:rsidR="00461DE6" w:rsidRPr="00461DE6" w:rsidRDefault="00ED0DCC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 xml:space="preserve">Kuhn, Ch. studio d. Deutsch als Fremdsprache : Kurs - und Übungsbuch B2/2 / Ch. Kuhn [u.a.]. – Berlin: Cornelsen Verlag,  2010. – 240 S.  </w:t>
      </w:r>
    </w:p>
    <w:p w:rsidR="00461DE6" w:rsidRPr="00461DE6" w:rsidRDefault="00461DE6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A1. Deutsch als Fremdsprache. Arbeitsbuch / S. Dengler [u.a.]. – München: Klett-Langenscheidt, 2012. – 168 S.</w:t>
      </w:r>
    </w:p>
    <w:p w:rsidR="00461DE6" w:rsidRPr="00461DE6" w:rsidRDefault="00461DE6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A1. Deutsch als Fremdsprache. Kursbuch / S. Dengler [u.a.]. – München: Klett-Langenscheidt, 2012. – 160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A2. Deutsch als Fremdsprache. Arbeitsbuch / S. Dengler [u.a.]. – München: Klett-Langenscheidt, 2012. – 168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A2. Deutsch als Fremdsprache. Kursbuch / S. Dengler [u.a.]. – München: Klett-Langenscheidt, 2012. – 160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B1. Deutsch als Fremdsprache. Arbeitsbuch / S. Dengler [u.a.]. – München: Klett-Langenscheidt, 2014. – 168 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B1. Deutsch als Fremdsprache. Kursbuch / S. Dengler [u.a.]. – München: Klett-Langenscheidt, 2014. – 160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B1. Deutsch als Fremdsprache. Intensivtrainer / S. Dengler [u.a.]. – München: Klett-Langenscheidt, 2014. – 168 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Netzwerk B1. Deutsch als Fremdsprache. Testheft / S. Dengler [u.a.]. – München: Klett-Langenscheidt, 2014. – 160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Rodi, M. Netzwerk A2. Deutsch als Fremdsprache. Testheft / M. Rodi. – München: Klett-Langenscheidt, 2012. – 56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Rusch, P. Netzwerk A1. Deutsch als Fremdsprache. Intensivtrainer / P. Rusch. – München: Klett-Langenscheidt, 2012. – 80 S.</w:t>
      </w:r>
    </w:p>
    <w:p w:rsidR="006016BD" w:rsidRPr="00461DE6" w:rsidRDefault="006016BD" w:rsidP="004B3AE9">
      <w:pPr>
        <w:pStyle w:val="ae"/>
        <w:numPr>
          <w:ilvl w:val="0"/>
          <w:numId w:val="27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461DE6">
        <w:rPr>
          <w:sz w:val="28"/>
          <w:szCs w:val="28"/>
          <w:lang w:val="de-DE"/>
        </w:rPr>
        <w:t>Rusch, P. Netzwerk A2. Deutsch als Fremdsprache. Intensivtrainer / P. Rusch. – München: Klett-Langenscheidt, 2012. – 80 S.</w:t>
      </w:r>
    </w:p>
    <w:p w:rsidR="00644957" w:rsidRDefault="00644957" w:rsidP="005B62EE">
      <w:pPr>
        <w:spacing w:before="120"/>
        <w:jc w:val="center"/>
        <w:rPr>
          <w:sz w:val="28"/>
          <w:szCs w:val="28"/>
        </w:rPr>
      </w:pPr>
      <w:r w:rsidRPr="00644957">
        <w:rPr>
          <w:b/>
          <w:sz w:val="28"/>
          <w:szCs w:val="28"/>
        </w:rPr>
        <w:t>Дополнительная литература</w:t>
      </w:r>
      <w:r w:rsidRPr="00644957">
        <w:rPr>
          <w:sz w:val="28"/>
          <w:szCs w:val="28"/>
          <w:lang w:val="de-DE"/>
        </w:rPr>
        <w:t>:</w:t>
      </w:r>
    </w:p>
    <w:p w:rsidR="00F93058" w:rsidRPr="00F93058" w:rsidRDefault="00F93058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sv-SE"/>
        </w:rPr>
      </w:pPr>
      <w:r w:rsidRPr="00F93058">
        <w:rPr>
          <w:sz w:val="28"/>
          <w:szCs w:val="28"/>
          <w:lang w:val="de-DE"/>
        </w:rPr>
        <w:t>Aspekte. Mittelstufe Deutsch. Lehrbuch 2. / U.Koithan [u.a.] - Berlin: Langenscheidt, 2008. - 199 S.</w:t>
      </w:r>
      <w:r>
        <w:rPr>
          <w:sz w:val="28"/>
          <w:szCs w:val="28"/>
          <w:lang w:val="de-DE"/>
        </w:rPr>
        <w:t xml:space="preserve"> </w:t>
      </w:r>
    </w:p>
    <w:p w:rsidR="00F93058" w:rsidRPr="00F93058" w:rsidRDefault="00F93058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sv-SE"/>
        </w:rPr>
      </w:pPr>
      <w:r w:rsidRPr="00F93058">
        <w:rPr>
          <w:sz w:val="28"/>
          <w:szCs w:val="28"/>
          <w:lang w:val="de-DE"/>
        </w:rPr>
        <w:t>Aspekte. Mittelstufe Deutsch. Arbeitsbuch 2. / U.Koithan [u.a.] - Berlin: Langenscheidt, 2008. - 184 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sv-SE"/>
        </w:rPr>
      </w:pPr>
      <w:r w:rsidRPr="00644957">
        <w:rPr>
          <w:sz w:val="28"/>
          <w:szCs w:val="28"/>
          <w:lang w:val="sv-SE"/>
        </w:rPr>
        <w:lastRenderedPageBreak/>
        <w:t>Billina, A. Hören &amp; Sprechen A2 / A. Billina. – Ismaning: Hueber, 2012. – 114 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 xml:space="preserve">Billina, A. Lesen &amp; Schreiben A2 / A. Billina. – </w:t>
      </w:r>
      <w:r w:rsidRPr="00644957">
        <w:rPr>
          <w:sz w:val="28"/>
          <w:szCs w:val="28"/>
          <w:lang w:val="sv-SE"/>
        </w:rPr>
        <w:t>Ismaning</w:t>
      </w:r>
      <w:r w:rsidRPr="00644957">
        <w:rPr>
          <w:sz w:val="28"/>
          <w:szCs w:val="28"/>
          <w:lang w:val="de-DE"/>
        </w:rPr>
        <w:t>: Hueber, 2012. – 110 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Billina, A. Wortschatz &amp; Grammatik A1 / A. Billina, L.M. Brill, M. Techmer. – München: Hueber, 2010. – 116 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Billina, A. Wortschatz &amp; Grammatik A2 / A. Billina, L.M. Brill, M. Techmer. – München: Hueber, 2013. – 128 S.</w:t>
      </w:r>
    </w:p>
    <w:p w:rsidR="00366198" w:rsidRPr="00644957" w:rsidRDefault="00366198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Brill, L.M. Großes Übungsbuch Deutsch. Wortschatz </w:t>
      </w:r>
      <w:r w:rsidRPr="00644957">
        <w:rPr>
          <w:sz w:val="28"/>
          <w:szCs w:val="28"/>
          <w:lang w:val="de-DE"/>
        </w:rPr>
        <w:t>/</w:t>
      </w:r>
      <w:r w:rsidR="00634C53">
        <w:rPr>
          <w:sz w:val="28"/>
          <w:szCs w:val="28"/>
          <w:lang w:val="de-DE"/>
        </w:rPr>
        <w:t xml:space="preserve"> L. M. Brill, M. Techmer. – München: Hueber, 2012. – 400 S. 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Buscha, A. Begegnungen A1+. Deutsch als Fremdsprache. Integriertes Kurs- und Arbeitsbuch. / A. Buscha, S. Szita. – Leipzig: Schubert, 2007. – 238 S.</w:t>
      </w:r>
    </w:p>
    <w:p w:rsidR="00644957" w:rsidRPr="00342535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Buscha, A. Begegnungen A2+. Deutsch als Fremdsprache. Integriertes Kurs- und Arbeitsbuch. / A. Buscha, S. Szita. – Leipzig: Schubert, 2007. – 266 S.</w:t>
      </w:r>
    </w:p>
    <w:p w:rsidR="00342535" w:rsidRPr="00644957" w:rsidRDefault="00342535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Daum, S. 55 Kommunikative Spiele. Deutsch als Fremdsprache </w:t>
      </w:r>
      <w:r w:rsidRPr="00342535">
        <w:rPr>
          <w:sz w:val="28"/>
          <w:szCs w:val="28"/>
          <w:lang w:val="de-DE"/>
        </w:rPr>
        <w:t>/ S.</w:t>
      </w:r>
      <w:r>
        <w:rPr>
          <w:sz w:val="28"/>
          <w:szCs w:val="28"/>
          <w:lang w:val="de-DE"/>
        </w:rPr>
        <w:t xml:space="preserve"> Daum, H.-J. Hantschel. – Stuttgart : Klett, 2013. – 144 S. 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Fandrych, C. Klipp und Klar. Übungsgrammatik. Grundstufe Deutsch / C. Fandrych, U. Tallowitz. – Stuttgart: Klett, 2008. – 248 S.</w:t>
      </w:r>
    </w:p>
    <w:p w:rsidR="00634C53" w:rsidRPr="00644957" w:rsidRDefault="00634C53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Gottstein-Schramm, B. Grammatik – ganz klar! Übungsgrammatik A1 – B1 </w:t>
      </w:r>
      <w:r w:rsidRPr="00644957">
        <w:rPr>
          <w:sz w:val="28"/>
          <w:szCs w:val="28"/>
          <w:lang w:val="de-DE"/>
        </w:rPr>
        <w:t>/</w:t>
      </w:r>
      <w:r>
        <w:rPr>
          <w:sz w:val="28"/>
          <w:szCs w:val="28"/>
          <w:lang w:val="de-DE"/>
        </w:rPr>
        <w:t xml:space="preserve"> B. Gottstein-Schramm, S. Kalender, F. Specht, unter Mitarbeit von Barbara Duckstein. – </w:t>
      </w:r>
      <w:r w:rsidRPr="00644957">
        <w:rPr>
          <w:sz w:val="28"/>
          <w:szCs w:val="28"/>
          <w:lang w:val="de-DE"/>
        </w:rPr>
        <w:t>München: Hueber, 20</w:t>
      </w:r>
      <w:r>
        <w:rPr>
          <w:sz w:val="28"/>
          <w:szCs w:val="28"/>
          <w:lang w:val="de-DE"/>
        </w:rPr>
        <w:t>12</w:t>
      </w:r>
      <w:r w:rsidRPr="00644957">
        <w:rPr>
          <w:sz w:val="28"/>
          <w:szCs w:val="28"/>
          <w:lang w:val="de-DE"/>
        </w:rPr>
        <w:t xml:space="preserve">.– </w:t>
      </w:r>
      <w:r>
        <w:rPr>
          <w:sz w:val="28"/>
          <w:szCs w:val="28"/>
          <w:lang w:val="de-DE"/>
        </w:rPr>
        <w:t>224</w:t>
      </w:r>
      <w:r w:rsidRPr="00644957">
        <w:rPr>
          <w:sz w:val="28"/>
          <w:szCs w:val="28"/>
          <w:lang w:val="de-DE"/>
        </w:rPr>
        <w:t> 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Heidermann, W. Diktate: hören – schreiben – korrigieren / W. Heidermann. – München: Hueber, 2008.– 80 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Jin, F. Lextra. Deutsch als Fremdsprache. Grammatik – kein Problem / F. Jin, U. Voß. – Berlin: Cornelsen, 2011. – 136 S.</w:t>
      </w:r>
    </w:p>
    <w:p w:rsidR="00644957" w:rsidRPr="00644957" w:rsidRDefault="00644957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Lemcke, C. Grammatik Intensivtrainer A2 / C. Lemcke, L. Rohrmann. – Berlin: Langenscheidt, 2006. – 96 S.</w:t>
      </w:r>
    </w:p>
    <w:p w:rsidR="00366198" w:rsidRDefault="00366198" w:rsidP="004B3AE9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Reimann, M. Grundstufen-Grammatik für Deutsch als Fremdsprache / M. Reimann. – </w:t>
      </w:r>
      <w:r w:rsidRPr="00644957">
        <w:rPr>
          <w:sz w:val="28"/>
          <w:szCs w:val="28"/>
          <w:lang w:val="de-DE"/>
        </w:rPr>
        <w:t>München: Hueber, 20</w:t>
      </w:r>
      <w:r>
        <w:rPr>
          <w:sz w:val="28"/>
          <w:szCs w:val="28"/>
          <w:lang w:val="de-DE"/>
        </w:rPr>
        <w:t>10</w:t>
      </w:r>
      <w:r w:rsidRPr="00644957">
        <w:rPr>
          <w:sz w:val="28"/>
          <w:szCs w:val="28"/>
          <w:lang w:val="de-DE"/>
        </w:rPr>
        <w:t xml:space="preserve">.– </w:t>
      </w:r>
      <w:r>
        <w:rPr>
          <w:sz w:val="28"/>
          <w:szCs w:val="28"/>
          <w:lang w:val="de-DE"/>
        </w:rPr>
        <w:t>26</w:t>
      </w:r>
      <w:r w:rsidR="00634C53">
        <w:rPr>
          <w:sz w:val="28"/>
          <w:szCs w:val="28"/>
          <w:lang w:val="de-DE"/>
        </w:rPr>
        <w:t>4</w:t>
      </w:r>
      <w:r w:rsidRPr="00644957">
        <w:rPr>
          <w:sz w:val="28"/>
          <w:szCs w:val="28"/>
          <w:lang w:val="de-DE"/>
        </w:rPr>
        <w:t> S.</w:t>
      </w:r>
    </w:p>
    <w:p w:rsidR="00F93058" w:rsidRDefault="00644957" w:rsidP="00F93058">
      <w:pPr>
        <w:numPr>
          <w:ilvl w:val="0"/>
          <w:numId w:val="5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Schritte. Übungsgrammatik. Deutsch als Fremdsprache. Niveaustufen A1–B1 / B. Gottstein-Schramm [u.a.]. – München: Hueber, 2012. – 184 S.</w:t>
      </w:r>
    </w:p>
    <w:p w:rsidR="000A48D1" w:rsidRPr="0012309D" w:rsidRDefault="000A48D1" w:rsidP="00F93058">
      <w:pPr>
        <w:pStyle w:val="ae"/>
        <w:jc w:val="center"/>
        <w:rPr>
          <w:b/>
          <w:sz w:val="28"/>
          <w:szCs w:val="28"/>
          <w:lang w:val="de-DE"/>
        </w:rPr>
      </w:pPr>
    </w:p>
    <w:p w:rsidR="00F93058" w:rsidRPr="00F93058" w:rsidRDefault="00F93058" w:rsidP="00F93058">
      <w:pPr>
        <w:pStyle w:val="ae"/>
        <w:jc w:val="center"/>
        <w:rPr>
          <w:b/>
          <w:sz w:val="28"/>
          <w:szCs w:val="28"/>
        </w:rPr>
      </w:pPr>
      <w:r w:rsidRPr="00F93058">
        <w:rPr>
          <w:b/>
          <w:sz w:val="28"/>
          <w:szCs w:val="28"/>
        </w:rPr>
        <w:t>Аудио- и видеоматериалы</w:t>
      </w:r>
    </w:p>
    <w:p w:rsidR="00F93058" w:rsidRDefault="00F93058" w:rsidP="00F93058">
      <w:pPr>
        <w:autoSpaceDE w:val="0"/>
        <w:autoSpaceDN w:val="0"/>
        <w:adjustRightInd w:val="0"/>
        <w:ind w:left="567"/>
        <w:jc w:val="both"/>
        <w:rPr>
          <w:sz w:val="28"/>
          <w:szCs w:val="28"/>
          <w:lang w:val="de-DE"/>
        </w:rPr>
      </w:pPr>
    </w:p>
    <w:p w:rsidR="00F93058" w:rsidRPr="00F93058" w:rsidRDefault="00F93058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</w:rPr>
        <w:t>Aspekte. Mittelstufe Deutsch. DVD.</w:t>
      </w:r>
      <w:r w:rsidRPr="00F93058">
        <w:rPr>
          <w:sz w:val="28"/>
          <w:szCs w:val="28"/>
          <w:lang w:val="en-US"/>
        </w:rPr>
        <w:t xml:space="preserve"> 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Begegnungen A1+. Deutsch als Fremdsprache. 2 CDs.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Begegnungen A2+. Deutsch als Fremdsprache. 2 CDs.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Billina, A. Hören &amp; Sprechen A2. 2 Audio-CDs.</w:t>
      </w:r>
      <w:r w:rsidR="005430B5" w:rsidRPr="00F93058">
        <w:rPr>
          <w:sz w:val="28"/>
          <w:szCs w:val="28"/>
          <w:lang w:val="de-DE"/>
        </w:rPr>
        <w:t xml:space="preserve"> 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Billina, A. Hören &amp; Sprechen B1. 2 Audio-CDs.</w:t>
      </w:r>
    </w:p>
    <w:p w:rsidR="00F93058" w:rsidRDefault="00ED0DCC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Kuhn, Ch. studio d. Deutsch als Fremdsprache : Kurs - und Übungsbuch B2/1</w:t>
      </w:r>
      <w:r w:rsidR="005430B5" w:rsidRPr="00F93058">
        <w:rPr>
          <w:sz w:val="28"/>
          <w:szCs w:val="28"/>
          <w:lang w:val="de-DE"/>
        </w:rPr>
        <w:t>.</w:t>
      </w:r>
      <w:r w:rsidRPr="00F93058">
        <w:rPr>
          <w:sz w:val="28"/>
          <w:szCs w:val="28"/>
          <w:lang w:val="de-DE"/>
        </w:rPr>
        <w:t xml:space="preserve"> </w:t>
      </w:r>
      <w:r w:rsidR="005430B5" w:rsidRPr="00F93058">
        <w:rPr>
          <w:sz w:val="28"/>
          <w:szCs w:val="28"/>
          <w:lang w:val="de-DE"/>
        </w:rPr>
        <w:t>1 Audio-CD.</w:t>
      </w:r>
    </w:p>
    <w:p w:rsidR="00F93058" w:rsidRDefault="00ED0DCC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Kuhn, Ch. studio d. Deutsch als Fremdsprac</w:t>
      </w:r>
      <w:r w:rsidR="005430B5" w:rsidRPr="00F93058">
        <w:rPr>
          <w:sz w:val="28"/>
          <w:szCs w:val="28"/>
          <w:lang w:val="de-DE"/>
        </w:rPr>
        <w:t>he : Kurs - und Übungsbuch B2/2. 2 Audio-CDs.</w:t>
      </w:r>
      <w:r w:rsidR="00461DE6" w:rsidRPr="00F93058">
        <w:rPr>
          <w:sz w:val="28"/>
          <w:szCs w:val="28"/>
          <w:lang w:val="de-DE"/>
        </w:rPr>
        <w:t xml:space="preserve"> </w:t>
      </w:r>
    </w:p>
    <w:p w:rsidR="00F93058" w:rsidRDefault="00461DE6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lastRenderedPageBreak/>
        <w:t xml:space="preserve">Netzwerk A1. Deutsch als Fremdsprache. Arbeitsbuch. 2 Audio-CDs. </w:t>
      </w:r>
    </w:p>
    <w:p w:rsidR="00F93058" w:rsidRDefault="00461DE6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Netzwerk A1. Deutsch als Fremdsprache. Kursbuch. 2 Audio-CDs und DVD.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Netzwerk A2. Deutsch als Fremdsprache. Arbeitsbuch. 2 Audio-CDs.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Netzwerk A2. Deutsch als Fremdsprache. Kursbuch. 2 Audio-CDs und DVD.</w:t>
      </w:r>
    </w:p>
    <w:p w:rsid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Netzwerk B1. Deutsch als Fremdsprache. Arbeitsbuch. 2 Audio-CDs.</w:t>
      </w:r>
    </w:p>
    <w:p w:rsidR="006016BD" w:rsidRPr="00F93058" w:rsidRDefault="006016BD" w:rsidP="00F93058">
      <w:pPr>
        <w:numPr>
          <w:ilvl w:val="0"/>
          <w:numId w:val="5"/>
        </w:numPr>
        <w:autoSpaceDE w:val="0"/>
        <w:autoSpaceDN w:val="0"/>
        <w:adjustRightInd w:val="0"/>
        <w:ind w:left="360" w:hanging="567"/>
        <w:jc w:val="both"/>
        <w:rPr>
          <w:sz w:val="28"/>
          <w:szCs w:val="28"/>
          <w:lang w:val="de-DE"/>
        </w:rPr>
      </w:pPr>
      <w:r w:rsidRPr="00F93058">
        <w:rPr>
          <w:sz w:val="28"/>
          <w:szCs w:val="28"/>
          <w:lang w:val="de-DE"/>
        </w:rPr>
        <w:t>Netzwerk B1. Deutsch als Fremdsprache. Kursbuch. 2 Audio-CDs und DVD.</w:t>
      </w:r>
    </w:p>
    <w:p w:rsidR="000A48D1" w:rsidRPr="0012309D" w:rsidRDefault="000A48D1" w:rsidP="001F7612">
      <w:pPr>
        <w:jc w:val="center"/>
        <w:rPr>
          <w:b/>
          <w:sz w:val="28"/>
          <w:szCs w:val="28"/>
          <w:lang w:val="de-DE"/>
        </w:rPr>
      </w:pPr>
    </w:p>
    <w:p w:rsidR="00517F2A" w:rsidRPr="00644957" w:rsidRDefault="00517F2A" w:rsidP="001F7612">
      <w:pPr>
        <w:jc w:val="center"/>
        <w:rPr>
          <w:b/>
          <w:sz w:val="28"/>
          <w:szCs w:val="28"/>
        </w:rPr>
      </w:pPr>
      <w:r w:rsidRPr="00644957">
        <w:rPr>
          <w:b/>
          <w:sz w:val="28"/>
          <w:szCs w:val="28"/>
        </w:rPr>
        <w:t xml:space="preserve">Модуль Б. </w:t>
      </w:r>
      <w:r w:rsidR="00031D8C">
        <w:rPr>
          <w:b/>
          <w:sz w:val="28"/>
          <w:szCs w:val="28"/>
        </w:rPr>
        <w:t xml:space="preserve"> </w:t>
      </w:r>
      <w:r w:rsidRPr="00644957">
        <w:rPr>
          <w:b/>
          <w:sz w:val="28"/>
          <w:szCs w:val="28"/>
        </w:rPr>
        <w:t>Литература, аудио- и видеоматериалы</w:t>
      </w:r>
    </w:p>
    <w:p w:rsidR="005D6955" w:rsidRDefault="005D6955" w:rsidP="005B62EE">
      <w:pPr>
        <w:jc w:val="center"/>
        <w:rPr>
          <w:b/>
          <w:sz w:val="28"/>
          <w:szCs w:val="28"/>
        </w:rPr>
      </w:pPr>
      <w:r w:rsidRPr="00F21DFE">
        <w:rPr>
          <w:b/>
          <w:sz w:val="28"/>
          <w:szCs w:val="28"/>
        </w:rPr>
        <w:t>Основная литература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left" w:pos="4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bCs/>
          <w:sz w:val="28"/>
          <w:szCs w:val="28"/>
          <w:lang w:val="de-DE"/>
        </w:rPr>
        <w:t>Clamer, F. Übungsgrammatik für die Mittelstufe / F. Clamer</w:t>
      </w:r>
      <w:r w:rsidRPr="00644957">
        <w:rPr>
          <w:sz w:val="28"/>
          <w:szCs w:val="28"/>
          <w:lang w:val="de-DE"/>
        </w:rPr>
        <w:t xml:space="preserve"> − </w:t>
      </w:r>
      <w:r w:rsidRPr="00644957">
        <w:rPr>
          <w:bCs/>
          <w:sz w:val="28"/>
          <w:szCs w:val="28"/>
          <w:lang w:val="de-DE"/>
        </w:rPr>
        <w:t xml:space="preserve">Meckenheim: Verlag Liebaug-Dartmann, 2002. </w:t>
      </w:r>
      <w:r w:rsidRPr="00644957">
        <w:rPr>
          <w:sz w:val="28"/>
          <w:szCs w:val="28"/>
          <w:lang w:val="de-DE"/>
        </w:rPr>
        <w:t xml:space="preserve">– </w:t>
      </w:r>
      <w:r w:rsidRPr="00644957">
        <w:rPr>
          <w:bCs/>
          <w:sz w:val="28"/>
          <w:szCs w:val="28"/>
          <w:lang w:val="de-DE"/>
        </w:rPr>
        <w:t>432 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left" w:pos="4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bCs/>
          <w:sz w:val="28"/>
          <w:szCs w:val="28"/>
          <w:lang w:val="de-DE"/>
        </w:rPr>
        <w:t xml:space="preserve">Grammatik in Feldern / Buscha [u.a.]. </w:t>
      </w:r>
      <w:r w:rsidRPr="00644957">
        <w:rPr>
          <w:sz w:val="28"/>
          <w:szCs w:val="28"/>
          <w:lang w:val="de-DE"/>
        </w:rPr>
        <w:t xml:space="preserve">− </w:t>
      </w:r>
      <w:r w:rsidRPr="00644957">
        <w:rPr>
          <w:bCs/>
          <w:sz w:val="28"/>
          <w:szCs w:val="28"/>
          <w:lang w:val="de-DE"/>
        </w:rPr>
        <w:t xml:space="preserve">Max Hueber Verlag, 2006. </w:t>
      </w:r>
      <w:r w:rsidRPr="00644957">
        <w:rPr>
          <w:sz w:val="28"/>
          <w:szCs w:val="28"/>
          <w:lang w:val="de-DE"/>
        </w:rPr>
        <w:t xml:space="preserve">– </w:t>
      </w:r>
      <w:r w:rsidRPr="00644957">
        <w:rPr>
          <w:bCs/>
          <w:sz w:val="28"/>
          <w:szCs w:val="28"/>
          <w:lang w:val="de-DE"/>
        </w:rPr>
        <w:t>336</w:t>
      </w:r>
      <w:r w:rsidRPr="00644957">
        <w:rPr>
          <w:sz w:val="28"/>
          <w:szCs w:val="28"/>
          <w:lang w:val="de-DE"/>
        </w:rPr>
        <w:t> </w:t>
      </w:r>
      <w:r w:rsidRPr="00644957">
        <w:rPr>
          <w:bCs/>
          <w:sz w:val="28"/>
          <w:szCs w:val="28"/>
          <w:lang w:val="de-DE"/>
        </w:rPr>
        <w:t>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num" w:pos="4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bCs/>
          <w:sz w:val="28"/>
          <w:szCs w:val="28"/>
          <w:lang w:val="de-DE"/>
        </w:rPr>
        <w:t xml:space="preserve">Grundgesetz für die Bundesrepublik Deutschland. </w:t>
      </w:r>
      <w:r w:rsidRPr="00644957">
        <w:rPr>
          <w:sz w:val="28"/>
          <w:szCs w:val="28"/>
          <w:lang w:val="de-DE"/>
        </w:rPr>
        <w:t xml:space="preserve">– </w:t>
      </w:r>
      <w:r w:rsidRPr="00644957">
        <w:rPr>
          <w:bCs/>
          <w:sz w:val="28"/>
          <w:szCs w:val="28"/>
          <w:lang w:val="de-DE"/>
        </w:rPr>
        <w:t>98 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num" w:pos="4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Kokott. Grundzüge des Völkerrechts / Kokott, Doehring, Buergentha − C.F.Müller, 2003. – 236 </w:t>
      </w:r>
      <w:r w:rsidRPr="00644957">
        <w:rPr>
          <w:bCs/>
          <w:sz w:val="28"/>
          <w:szCs w:val="28"/>
          <w:lang w:val="de-DE"/>
        </w:rPr>
        <w:t>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num" w:pos="4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bCs/>
          <w:sz w:val="28"/>
          <w:szCs w:val="28"/>
          <w:lang w:val="de-DE"/>
        </w:rPr>
        <w:t xml:space="preserve">Presler, G. Referate schreiben. – Referate halten / G. Presler. – W-Flink, 2002. </w:t>
      </w:r>
      <w:r w:rsidRPr="00644957">
        <w:rPr>
          <w:sz w:val="28"/>
          <w:szCs w:val="28"/>
          <w:lang w:val="de-DE"/>
        </w:rPr>
        <w:t xml:space="preserve">– </w:t>
      </w:r>
      <w:r w:rsidRPr="00644957">
        <w:rPr>
          <w:bCs/>
          <w:sz w:val="28"/>
          <w:szCs w:val="28"/>
          <w:lang w:val="de-DE"/>
        </w:rPr>
        <w:t>128 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num" w:pos="5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bCs/>
          <w:sz w:val="28"/>
          <w:szCs w:val="28"/>
          <w:lang w:val="de-DE"/>
        </w:rPr>
        <w:t>Rug, W. Grammatik mit Sinn und Verstand / W. Rug, A. Tomaszewski. –</w:t>
      </w:r>
      <w:r w:rsidRPr="00644957">
        <w:rPr>
          <w:sz w:val="28"/>
          <w:szCs w:val="28"/>
          <w:lang w:val="de-DE"/>
        </w:rPr>
        <w:t xml:space="preserve">− </w:t>
      </w:r>
      <w:r w:rsidRPr="00644957">
        <w:rPr>
          <w:bCs/>
          <w:sz w:val="28"/>
          <w:szCs w:val="28"/>
          <w:lang w:val="de-DE"/>
        </w:rPr>
        <w:t xml:space="preserve">Ernst Klett Sprachen, 2006. </w:t>
      </w:r>
      <w:r w:rsidRPr="00644957">
        <w:rPr>
          <w:sz w:val="28"/>
          <w:szCs w:val="28"/>
          <w:lang w:val="de-DE"/>
        </w:rPr>
        <w:t xml:space="preserve">– </w:t>
      </w:r>
      <w:r w:rsidRPr="00644957">
        <w:rPr>
          <w:bCs/>
          <w:sz w:val="28"/>
          <w:szCs w:val="28"/>
          <w:lang w:val="de-DE"/>
        </w:rPr>
        <w:t>256 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num" w:pos="5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Veldenz-Dunne, M. Deutsch für Juristen / M. Veldenz-Dunne. − Goethe-Institut, 2005, 170 S.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left" w:pos="5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bCs/>
          <w:sz w:val="28"/>
          <w:szCs w:val="28"/>
          <w:lang w:val="de-DE"/>
        </w:rPr>
        <w:t xml:space="preserve">Zenthöfer, J. Staatsrecht 2 / J. Zenthöfer. </w:t>
      </w:r>
      <w:r w:rsidRPr="00644957">
        <w:rPr>
          <w:sz w:val="28"/>
          <w:szCs w:val="28"/>
          <w:lang w:val="de-DE"/>
        </w:rPr>
        <w:t>−</w:t>
      </w:r>
      <w:r w:rsidRPr="00644957">
        <w:rPr>
          <w:bCs/>
          <w:sz w:val="28"/>
          <w:szCs w:val="28"/>
          <w:lang w:val="de-DE"/>
        </w:rPr>
        <w:t xml:space="preserve">Breklum: Richter-Verlag, 2004. </w:t>
      </w:r>
      <w:r w:rsidRPr="00644957">
        <w:rPr>
          <w:sz w:val="28"/>
          <w:szCs w:val="28"/>
          <w:lang w:val="de-DE"/>
        </w:rPr>
        <w:t xml:space="preserve">– </w:t>
      </w:r>
      <w:r w:rsidRPr="00644957">
        <w:rPr>
          <w:bCs/>
          <w:sz w:val="28"/>
          <w:szCs w:val="28"/>
          <w:lang w:val="de-DE"/>
        </w:rPr>
        <w:t>386 S.</w:t>
      </w:r>
    </w:p>
    <w:p w:rsidR="005D6955" w:rsidRDefault="005D6955" w:rsidP="005B62EE">
      <w:pPr>
        <w:spacing w:line="360" w:lineRule="auto"/>
        <w:jc w:val="center"/>
        <w:rPr>
          <w:b/>
          <w:sz w:val="28"/>
          <w:szCs w:val="28"/>
        </w:rPr>
      </w:pPr>
      <w:r w:rsidRPr="00644957">
        <w:rPr>
          <w:b/>
          <w:sz w:val="28"/>
          <w:szCs w:val="28"/>
        </w:rPr>
        <w:t>Дополнительная литература:</w:t>
      </w:r>
    </w:p>
    <w:p w:rsidR="005D6955" w:rsidRPr="00644957" w:rsidRDefault="005D6955" w:rsidP="004B3AE9">
      <w:pPr>
        <w:numPr>
          <w:ilvl w:val="0"/>
          <w:numId w:val="4"/>
        </w:numPr>
        <w:tabs>
          <w:tab w:val="clear" w:pos="1260"/>
          <w:tab w:val="num" w:pos="40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Cs/>
          <w:sz w:val="28"/>
          <w:szCs w:val="28"/>
          <w:lang w:val="de-DE"/>
        </w:rPr>
      </w:pPr>
      <w:r w:rsidRPr="00644957">
        <w:rPr>
          <w:sz w:val="28"/>
          <w:szCs w:val="28"/>
          <w:lang w:val="de-DE"/>
        </w:rPr>
        <w:t>Köbler, G. Juristisches Wörterbuch für Studium und Ausbildung / G. Köbler. − Verlag Vahlen, 2002. – 596 </w:t>
      </w:r>
      <w:r w:rsidRPr="00644957">
        <w:rPr>
          <w:bCs/>
          <w:sz w:val="28"/>
          <w:szCs w:val="28"/>
          <w:lang w:val="de-DE"/>
        </w:rPr>
        <w:t>S.</w:t>
      </w:r>
    </w:p>
    <w:p w:rsidR="007B77C4" w:rsidRPr="00FB704D" w:rsidRDefault="007B77C4" w:rsidP="00714846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FB704D">
        <w:rPr>
          <w:b/>
          <w:sz w:val="28"/>
          <w:szCs w:val="28"/>
        </w:rPr>
        <w:t>Ф</w:t>
      </w:r>
      <w:r w:rsidR="000A52B1">
        <w:rPr>
          <w:b/>
          <w:sz w:val="28"/>
          <w:szCs w:val="28"/>
        </w:rPr>
        <w:t>ормы и содержание контроля</w:t>
      </w:r>
    </w:p>
    <w:p w:rsidR="007B77C4" w:rsidRPr="00C21DAA" w:rsidRDefault="007B77C4" w:rsidP="00714846">
      <w:pPr>
        <w:ind w:firstLine="567"/>
        <w:jc w:val="both"/>
        <w:rPr>
          <w:sz w:val="28"/>
          <w:szCs w:val="28"/>
        </w:rPr>
      </w:pPr>
      <w:r w:rsidRPr="00C21DAA">
        <w:rPr>
          <w:sz w:val="28"/>
          <w:szCs w:val="28"/>
        </w:rPr>
        <w:t>Промежуточный и итоговый контроль включает оценку работ, выполняемых в течение семестра (текущая успеваемость), зачеты (в том числе промежуточные) и экзамены.</w:t>
      </w:r>
    </w:p>
    <w:p w:rsidR="000A56EF" w:rsidRDefault="000A56EF" w:rsidP="000A56EF">
      <w:pPr>
        <w:ind w:firstLine="567"/>
        <w:jc w:val="both"/>
        <w:rPr>
          <w:sz w:val="28"/>
          <w:szCs w:val="28"/>
        </w:rPr>
      </w:pPr>
      <w:r w:rsidRPr="00A12A0B">
        <w:rPr>
          <w:i/>
          <w:sz w:val="28"/>
          <w:szCs w:val="28"/>
        </w:rPr>
        <w:t>Текущая успеваемость</w:t>
      </w:r>
      <w:r w:rsidRPr="00C21DAA">
        <w:rPr>
          <w:sz w:val="28"/>
          <w:szCs w:val="28"/>
        </w:rPr>
        <w:t xml:space="preserve"> студентов определяет рейтинговую оценку, которая выставляется за четыре работы</w:t>
      </w:r>
      <w:r w:rsidR="001A28EE">
        <w:rPr>
          <w:sz w:val="28"/>
          <w:szCs w:val="28"/>
        </w:rPr>
        <w:t xml:space="preserve"> (охватывающие контроль всех видов речевой деяетельности)</w:t>
      </w:r>
      <w:r w:rsidRPr="00C21DAA">
        <w:rPr>
          <w:sz w:val="28"/>
          <w:szCs w:val="28"/>
        </w:rPr>
        <w:t>, выполненные в течение семестра</w:t>
      </w:r>
      <w:r w:rsidR="008D5C77">
        <w:rPr>
          <w:sz w:val="28"/>
          <w:szCs w:val="28"/>
        </w:rPr>
        <w:t xml:space="preserve">, начиная с 5-го семестр – </w:t>
      </w:r>
      <w:r w:rsidRPr="00C21DAA">
        <w:rPr>
          <w:sz w:val="28"/>
          <w:szCs w:val="28"/>
        </w:rPr>
        <w:t xml:space="preserve">в рамках обоих модулей. Перечень работ преподаватели определяют с учетом целей и задач </w:t>
      </w:r>
      <w:r>
        <w:rPr>
          <w:sz w:val="28"/>
          <w:szCs w:val="28"/>
        </w:rPr>
        <w:t xml:space="preserve">дисциплины, </w:t>
      </w:r>
      <w:r w:rsidR="008D5C77">
        <w:rPr>
          <w:sz w:val="28"/>
          <w:szCs w:val="28"/>
        </w:rPr>
        <w:t xml:space="preserve">и конкретных задач </w:t>
      </w:r>
      <w:r>
        <w:rPr>
          <w:sz w:val="28"/>
          <w:szCs w:val="28"/>
        </w:rPr>
        <w:t>этап</w:t>
      </w:r>
      <w:r w:rsidR="008D5C77">
        <w:rPr>
          <w:sz w:val="28"/>
          <w:szCs w:val="28"/>
        </w:rPr>
        <w:t>ов</w:t>
      </w:r>
      <w:r>
        <w:rPr>
          <w:sz w:val="28"/>
          <w:szCs w:val="28"/>
        </w:rPr>
        <w:t xml:space="preserve"> обучения</w:t>
      </w:r>
      <w:r w:rsidR="008D5C77">
        <w:rPr>
          <w:sz w:val="28"/>
          <w:szCs w:val="28"/>
        </w:rPr>
        <w:t>, определяемых отдельно для каждого модуля</w:t>
      </w:r>
      <w:r w:rsidRPr="00C21D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12A0B" w:rsidRDefault="00A12A0B" w:rsidP="00A12A0B">
      <w:pPr>
        <w:ind w:firstLine="709"/>
        <w:jc w:val="both"/>
        <w:rPr>
          <w:sz w:val="28"/>
          <w:szCs w:val="28"/>
        </w:rPr>
      </w:pPr>
      <w:r w:rsidRPr="00A12A0B">
        <w:rPr>
          <w:i/>
          <w:sz w:val="28"/>
          <w:szCs w:val="28"/>
        </w:rPr>
        <w:t xml:space="preserve">Промежуточный зачет </w:t>
      </w:r>
      <w:r>
        <w:rPr>
          <w:sz w:val="28"/>
          <w:szCs w:val="28"/>
        </w:rPr>
        <w:t xml:space="preserve">рекомендуется </w:t>
      </w:r>
      <w:r w:rsidRPr="00CC63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проводить в середине семестра в виде лексико-грамматической работы, тестов на проверку аудирования или чтения. Результаты промежуточного зачета могут </w:t>
      </w:r>
      <w:r w:rsidR="00D26DCD">
        <w:rPr>
          <w:sz w:val="28"/>
          <w:szCs w:val="28"/>
        </w:rPr>
        <w:t>учитываться</w:t>
      </w:r>
      <w:r>
        <w:rPr>
          <w:sz w:val="28"/>
          <w:szCs w:val="28"/>
        </w:rPr>
        <w:t xml:space="preserve"> при выставлении экзаменационной оценки. </w:t>
      </w:r>
    </w:p>
    <w:p w:rsidR="007B77C4" w:rsidRPr="00564879" w:rsidRDefault="007B77C4" w:rsidP="00636AFB">
      <w:pPr>
        <w:ind w:firstLine="567"/>
        <w:jc w:val="both"/>
        <w:rPr>
          <w:sz w:val="28"/>
          <w:szCs w:val="28"/>
        </w:rPr>
      </w:pPr>
      <w:r w:rsidRPr="00564879">
        <w:rPr>
          <w:sz w:val="28"/>
          <w:szCs w:val="28"/>
        </w:rPr>
        <w:t xml:space="preserve">Рекомендуемые формы </w:t>
      </w:r>
      <w:r w:rsidR="00A12A0B" w:rsidRPr="00A12A0B">
        <w:rPr>
          <w:i/>
          <w:sz w:val="28"/>
          <w:szCs w:val="28"/>
        </w:rPr>
        <w:t xml:space="preserve">итогового </w:t>
      </w:r>
      <w:r w:rsidRPr="00A12A0B">
        <w:rPr>
          <w:i/>
          <w:sz w:val="28"/>
          <w:szCs w:val="28"/>
        </w:rPr>
        <w:t>контроля</w:t>
      </w:r>
      <w:r w:rsidRPr="00564879">
        <w:rPr>
          <w:sz w:val="28"/>
          <w:szCs w:val="28"/>
        </w:rPr>
        <w:t>:</w:t>
      </w:r>
    </w:p>
    <w:p w:rsidR="007B77C4" w:rsidRPr="00564879" w:rsidRDefault="007B77C4" w:rsidP="007B77C4">
      <w:pPr>
        <w:jc w:val="both"/>
        <w:rPr>
          <w:sz w:val="28"/>
          <w:szCs w:val="28"/>
        </w:rPr>
      </w:pPr>
      <w:r w:rsidRPr="00564879">
        <w:rPr>
          <w:sz w:val="28"/>
          <w:szCs w:val="28"/>
        </w:rPr>
        <w:t xml:space="preserve">1 семестр – </w:t>
      </w:r>
      <w:r w:rsidR="00C21DAA" w:rsidRPr="00564879">
        <w:rPr>
          <w:sz w:val="28"/>
          <w:szCs w:val="28"/>
        </w:rPr>
        <w:t>зачет</w:t>
      </w:r>
      <w:r w:rsidRPr="00564879">
        <w:rPr>
          <w:sz w:val="28"/>
          <w:szCs w:val="28"/>
        </w:rPr>
        <w:t>;</w:t>
      </w:r>
    </w:p>
    <w:p w:rsidR="00C21DAA" w:rsidRPr="00564879" w:rsidRDefault="007B77C4" w:rsidP="007B77C4">
      <w:pPr>
        <w:jc w:val="both"/>
        <w:rPr>
          <w:sz w:val="28"/>
          <w:szCs w:val="28"/>
        </w:rPr>
      </w:pPr>
      <w:r w:rsidRPr="00564879">
        <w:rPr>
          <w:sz w:val="28"/>
          <w:szCs w:val="28"/>
        </w:rPr>
        <w:lastRenderedPageBreak/>
        <w:t>2 семестр – экзамен</w:t>
      </w:r>
      <w:r w:rsidR="00C21DAA" w:rsidRPr="00564879">
        <w:rPr>
          <w:sz w:val="28"/>
          <w:szCs w:val="28"/>
        </w:rPr>
        <w:t>;</w:t>
      </w:r>
    </w:p>
    <w:p w:rsidR="00C21DAA" w:rsidRPr="00564879" w:rsidRDefault="00C21DAA" w:rsidP="00C21DAA">
      <w:pPr>
        <w:jc w:val="both"/>
        <w:rPr>
          <w:sz w:val="28"/>
          <w:szCs w:val="28"/>
        </w:rPr>
      </w:pPr>
      <w:r w:rsidRPr="00564879">
        <w:rPr>
          <w:sz w:val="28"/>
          <w:szCs w:val="28"/>
        </w:rPr>
        <w:t>3 семестр – зачет;</w:t>
      </w:r>
    </w:p>
    <w:p w:rsidR="00E01EDF" w:rsidRDefault="00E01EDF" w:rsidP="00E01EDF">
      <w:pPr>
        <w:jc w:val="both"/>
        <w:rPr>
          <w:sz w:val="28"/>
          <w:szCs w:val="28"/>
        </w:rPr>
      </w:pPr>
      <w:r w:rsidRPr="00564879">
        <w:rPr>
          <w:sz w:val="28"/>
          <w:szCs w:val="28"/>
        </w:rPr>
        <w:t>4 семестр – зачет;</w:t>
      </w:r>
    </w:p>
    <w:p w:rsidR="00C21DAA" w:rsidRDefault="00C21DAA" w:rsidP="00C21DAA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21DAA">
        <w:rPr>
          <w:sz w:val="28"/>
          <w:szCs w:val="28"/>
        </w:rPr>
        <w:t xml:space="preserve"> семестр – экзамен</w:t>
      </w:r>
      <w:r>
        <w:rPr>
          <w:sz w:val="28"/>
          <w:szCs w:val="28"/>
        </w:rPr>
        <w:t>;</w:t>
      </w:r>
    </w:p>
    <w:p w:rsidR="00E01EDF" w:rsidRDefault="00E01EDF" w:rsidP="00E01EDF">
      <w:pPr>
        <w:jc w:val="both"/>
        <w:rPr>
          <w:sz w:val="28"/>
          <w:szCs w:val="28"/>
        </w:rPr>
      </w:pPr>
      <w:r>
        <w:rPr>
          <w:sz w:val="28"/>
          <w:szCs w:val="28"/>
        </w:rPr>
        <w:t>6 семестр – зачет;</w:t>
      </w:r>
    </w:p>
    <w:p w:rsidR="00E01EDF" w:rsidRPr="00693C95" w:rsidRDefault="00E01EDF" w:rsidP="00E01EDF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21DAA">
        <w:rPr>
          <w:sz w:val="28"/>
          <w:szCs w:val="28"/>
        </w:rPr>
        <w:t xml:space="preserve"> семестр – экзамен</w:t>
      </w:r>
      <w:r>
        <w:rPr>
          <w:sz w:val="28"/>
          <w:szCs w:val="28"/>
        </w:rPr>
        <w:t>.</w:t>
      </w:r>
    </w:p>
    <w:p w:rsidR="00A12A0B" w:rsidRDefault="00F21623" w:rsidP="00F21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Зачеты и экзамены провод</w:t>
      </w:r>
      <w:r w:rsidR="003A4BA7">
        <w:rPr>
          <w:sz w:val="28"/>
          <w:szCs w:val="28"/>
        </w:rPr>
        <w:t>ятся в устной и письменной форме</w:t>
      </w:r>
      <w:r>
        <w:rPr>
          <w:sz w:val="28"/>
          <w:szCs w:val="28"/>
        </w:rPr>
        <w:t xml:space="preserve">. </w:t>
      </w:r>
      <w:r w:rsidR="008D5C77">
        <w:rPr>
          <w:sz w:val="28"/>
          <w:szCs w:val="28"/>
        </w:rPr>
        <w:t>Содержание зачета и экзамена определяется для каждого семестра отдельно с учетом поставленных целей и задач на разных этапах</w:t>
      </w:r>
      <w:r w:rsidR="00A12A0B" w:rsidRPr="00A12A0B">
        <w:rPr>
          <w:sz w:val="28"/>
          <w:szCs w:val="28"/>
        </w:rPr>
        <w:t xml:space="preserve"> </w:t>
      </w:r>
      <w:r w:rsidR="00A12A0B">
        <w:rPr>
          <w:sz w:val="28"/>
          <w:szCs w:val="28"/>
        </w:rPr>
        <w:t>обучения</w:t>
      </w:r>
      <w:r w:rsidR="008D5C77">
        <w:rPr>
          <w:sz w:val="28"/>
          <w:szCs w:val="28"/>
        </w:rPr>
        <w:t>.</w:t>
      </w:r>
    </w:p>
    <w:p w:rsidR="008D5C77" w:rsidRDefault="008D5C77" w:rsidP="00F21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Начиная с 5-го семестра, </w:t>
      </w:r>
      <w:r w:rsidR="00A12A0B">
        <w:rPr>
          <w:sz w:val="28"/>
          <w:szCs w:val="28"/>
        </w:rPr>
        <w:t>рекомендуется проводи</w:t>
      </w:r>
      <w:r>
        <w:rPr>
          <w:sz w:val="28"/>
          <w:szCs w:val="28"/>
        </w:rPr>
        <w:t>т</w:t>
      </w:r>
      <w:r w:rsidR="00A12A0B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A12A0B">
        <w:rPr>
          <w:i/>
          <w:sz w:val="28"/>
          <w:szCs w:val="28"/>
        </w:rPr>
        <w:t>комплексные экзамены и зачеты</w:t>
      </w:r>
      <w:r>
        <w:rPr>
          <w:sz w:val="28"/>
          <w:szCs w:val="28"/>
        </w:rPr>
        <w:t xml:space="preserve">, включающие контроль уровня развития компетенций в рамках программ обоих модулей. </w:t>
      </w:r>
    </w:p>
    <w:p w:rsidR="00455D0F" w:rsidRDefault="008D5C77" w:rsidP="00F21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1623">
        <w:rPr>
          <w:sz w:val="28"/>
          <w:szCs w:val="28"/>
        </w:rPr>
        <w:t xml:space="preserve">Рекомендуемые виды </w:t>
      </w:r>
      <w:r w:rsidR="00F21623" w:rsidRPr="000A52B1">
        <w:rPr>
          <w:i/>
          <w:sz w:val="28"/>
          <w:szCs w:val="28"/>
        </w:rPr>
        <w:t>письменного</w:t>
      </w:r>
      <w:r w:rsidR="00F21623">
        <w:rPr>
          <w:sz w:val="28"/>
          <w:szCs w:val="28"/>
        </w:rPr>
        <w:t xml:space="preserve"> экзамена (зачета) </w:t>
      </w:r>
      <w:r w:rsidR="00455D0F">
        <w:rPr>
          <w:sz w:val="28"/>
          <w:szCs w:val="28"/>
        </w:rPr>
        <w:t>включают:</w:t>
      </w:r>
    </w:p>
    <w:p w:rsidR="000A56EF" w:rsidRDefault="00F21623" w:rsidP="004B3AE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письменное творческое задание</w:t>
      </w:r>
      <w:r w:rsidR="000A56EF">
        <w:rPr>
          <w:sz w:val="28"/>
          <w:szCs w:val="28"/>
        </w:rPr>
        <w:t xml:space="preserve"> (Модуль А.) </w:t>
      </w:r>
    </w:p>
    <w:p w:rsidR="00F21623" w:rsidRPr="00F21623" w:rsidRDefault="000A56EF" w:rsidP="004B3AE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реферат (Модуль Б)</w:t>
      </w:r>
      <w:r w:rsidR="00F21623" w:rsidRPr="00F21623">
        <w:rPr>
          <w:sz w:val="28"/>
          <w:szCs w:val="28"/>
        </w:rPr>
        <w:t>;</w:t>
      </w:r>
    </w:p>
    <w:p w:rsidR="00F21623" w:rsidRPr="00F21623" w:rsidRDefault="00F21623" w:rsidP="004B3AE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тест по чтению</w:t>
      </w:r>
      <w:r w:rsidR="000A56EF">
        <w:rPr>
          <w:sz w:val="28"/>
          <w:szCs w:val="28"/>
        </w:rPr>
        <w:t xml:space="preserve"> (Модули А. и Б.)</w:t>
      </w:r>
      <w:r w:rsidRPr="00F21623">
        <w:rPr>
          <w:sz w:val="28"/>
          <w:szCs w:val="28"/>
        </w:rPr>
        <w:t>;</w:t>
      </w:r>
    </w:p>
    <w:p w:rsidR="00F21623" w:rsidRPr="00F21623" w:rsidRDefault="00F21623" w:rsidP="004B3AE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лексико-грамматический тест</w:t>
      </w:r>
      <w:r w:rsidR="000A56EF">
        <w:rPr>
          <w:sz w:val="28"/>
          <w:szCs w:val="28"/>
        </w:rPr>
        <w:t xml:space="preserve">/ </w:t>
      </w:r>
      <w:r w:rsidRPr="00F21623">
        <w:rPr>
          <w:sz w:val="28"/>
          <w:szCs w:val="28"/>
        </w:rPr>
        <w:t>работа</w:t>
      </w:r>
      <w:r w:rsidR="000A56EF">
        <w:rPr>
          <w:sz w:val="28"/>
          <w:szCs w:val="28"/>
        </w:rPr>
        <w:t xml:space="preserve"> (Модули А. и Б.</w:t>
      </w:r>
      <w:r w:rsidRPr="00F21623">
        <w:rPr>
          <w:sz w:val="28"/>
          <w:szCs w:val="28"/>
        </w:rPr>
        <w:t>);</w:t>
      </w:r>
    </w:p>
    <w:p w:rsidR="00F21623" w:rsidRDefault="00F21623" w:rsidP="004B3AE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полный письменный перевод текста</w:t>
      </w:r>
      <w:r w:rsidR="000A56EF">
        <w:rPr>
          <w:sz w:val="28"/>
          <w:szCs w:val="28"/>
        </w:rPr>
        <w:t xml:space="preserve"> (Модуль Б.)</w:t>
      </w:r>
      <w:r w:rsidRPr="00F21623">
        <w:rPr>
          <w:sz w:val="28"/>
          <w:szCs w:val="28"/>
        </w:rPr>
        <w:t>.</w:t>
      </w:r>
    </w:p>
    <w:p w:rsidR="00F21623" w:rsidRDefault="00F21623" w:rsidP="00A12A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формы </w:t>
      </w:r>
      <w:r w:rsidRPr="000A52B1">
        <w:rPr>
          <w:i/>
          <w:sz w:val="28"/>
          <w:szCs w:val="28"/>
        </w:rPr>
        <w:t xml:space="preserve">устного </w:t>
      </w:r>
      <w:r>
        <w:rPr>
          <w:sz w:val="28"/>
          <w:szCs w:val="28"/>
        </w:rPr>
        <w:t>экзамена (зачет</w:t>
      </w:r>
      <w:r w:rsidR="00455D0F">
        <w:rPr>
          <w:sz w:val="28"/>
          <w:szCs w:val="28"/>
        </w:rPr>
        <w:t>а</w:t>
      </w:r>
      <w:r>
        <w:rPr>
          <w:sz w:val="28"/>
          <w:szCs w:val="28"/>
        </w:rPr>
        <w:t>):</w:t>
      </w:r>
    </w:p>
    <w:p w:rsidR="00F21623" w:rsidRPr="00F21623" w:rsidRDefault="00F21623" w:rsidP="004B3AE9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высказывание на основе речевого стимула</w:t>
      </w:r>
      <w:r w:rsidR="000A56EF">
        <w:rPr>
          <w:sz w:val="28"/>
          <w:szCs w:val="28"/>
        </w:rPr>
        <w:t xml:space="preserve"> (Модуль А.)</w:t>
      </w:r>
      <w:r w:rsidRPr="00F21623">
        <w:rPr>
          <w:sz w:val="28"/>
          <w:szCs w:val="28"/>
        </w:rPr>
        <w:t>;</w:t>
      </w:r>
    </w:p>
    <w:p w:rsidR="00F21623" w:rsidRPr="00F21623" w:rsidRDefault="00F21623" w:rsidP="004B3AE9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презентация по заданной</w:t>
      </w:r>
      <w:r>
        <w:rPr>
          <w:sz w:val="28"/>
          <w:szCs w:val="28"/>
        </w:rPr>
        <w:t xml:space="preserve"> (подготовленной)</w:t>
      </w:r>
      <w:r w:rsidRPr="00F21623">
        <w:rPr>
          <w:sz w:val="28"/>
          <w:szCs w:val="28"/>
        </w:rPr>
        <w:t xml:space="preserve"> теме</w:t>
      </w:r>
      <w:r w:rsidR="000A56EF">
        <w:rPr>
          <w:sz w:val="28"/>
          <w:szCs w:val="28"/>
        </w:rPr>
        <w:t xml:space="preserve"> (Модуль Б.)</w:t>
      </w:r>
      <w:r w:rsidRPr="00F21623">
        <w:rPr>
          <w:sz w:val="28"/>
          <w:szCs w:val="28"/>
        </w:rPr>
        <w:t>;</w:t>
      </w:r>
    </w:p>
    <w:p w:rsidR="00F21623" w:rsidRPr="00F21623" w:rsidRDefault="00F21623" w:rsidP="004B3AE9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F21623">
        <w:rPr>
          <w:sz w:val="28"/>
          <w:szCs w:val="28"/>
        </w:rPr>
        <w:t>реферирование текста</w:t>
      </w:r>
      <w:r w:rsidR="000A56EF">
        <w:rPr>
          <w:sz w:val="28"/>
          <w:szCs w:val="28"/>
        </w:rPr>
        <w:t xml:space="preserve"> (Модуль А. и Б.)</w:t>
      </w:r>
      <w:r w:rsidRPr="00F21623">
        <w:rPr>
          <w:sz w:val="28"/>
          <w:szCs w:val="28"/>
        </w:rPr>
        <w:t>.</w:t>
      </w:r>
    </w:p>
    <w:p w:rsidR="000A56EF" w:rsidRDefault="000A56EF" w:rsidP="005648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Контрольные задания разрабатываются  с учетом требований к уровням развития языковой компетенции и практического владения видами речевой деятельности, </w:t>
      </w:r>
      <w:r w:rsidR="007A318C">
        <w:rPr>
          <w:sz w:val="28"/>
          <w:szCs w:val="28"/>
        </w:rPr>
        <w:t xml:space="preserve">приведенными ниже. </w:t>
      </w:r>
    </w:p>
    <w:p w:rsidR="00455D0F" w:rsidRPr="002F1C64" w:rsidRDefault="00455D0F" w:rsidP="00455D0F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2F1C64">
        <w:rPr>
          <w:b/>
          <w:sz w:val="28"/>
          <w:szCs w:val="28"/>
        </w:rPr>
        <w:t>Требования к уровню развития языковой компетенции</w:t>
      </w:r>
    </w:p>
    <w:p w:rsidR="00455D0F" w:rsidRPr="002F1C64" w:rsidRDefault="00455D0F" w:rsidP="00455D0F">
      <w:pPr>
        <w:ind w:firstLine="567"/>
        <w:jc w:val="both"/>
        <w:rPr>
          <w:sz w:val="28"/>
          <w:szCs w:val="28"/>
        </w:rPr>
      </w:pPr>
      <w:r w:rsidRPr="002F1C64">
        <w:rPr>
          <w:b/>
          <w:sz w:val="28"/>
          <w:szCs w:val="28"/>
        </w:rPr>
        <w:t xml:space="preserve">Фонетическая компетенция. </w:t>
      </w:r>
      <w:r w:rsidRPr="002F1C64">
        <w:rPr>
          <w:sz w:val="28"/>
          <w:szCs w:val="28"/>
        </w:rPr>
        <w:t>Произношение должно соответствовать литературной норме, быть четким, понятным и естественным. Студент должен: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F1C64">
        <w:rPr>
          <w:sz w:val="28"/>
          <w:szCs w:val="28"/>
        </w:rPr>
        <w:t>знать основные артикуляционно-акустические характеристики звуков (такие, как долгота/краткость, лабиализация</w:t>
      </w:r>
      <w:r>
        <w:rPr>
          <w:sz w:val="28"/>
          <w:szCs w:val="28"/>
        </w:rPr>
        <w:t>, глухие и звонкие согласные,  правила оглушения звонких согласных, фрикативные звуки, дифтонги, аффрикаты</w:t>
      </w:r>
      <w:r w:rsidRPr="007A56E7">
        <w:rPr>
          <w:sz w:val="28"/>
          <w:szCs w:val="28"/>
        </w:rPr>
        <w:t>);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адекватно воспроизводить фонемы и их варианты (аллофоны) при говорении на немецком языке (допускается акцент и незначительные ошибки, не влияющие на понимание);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уметь определять и адекватно воспроизводить фонетическую организацию слова (его слоговую структуру, взаимовлияние фонем, ударение);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адекватно использовать три основных типа интонации.</w:t>
      </w:r>
    </w:p>
    <w:p w:rsidR="00455D0F" w:rsidRPr="007A56E7" w:rsidRDefault="00455D0F" w:rsidP="00455D0F">
      <w:pPr>
        <w:spacing w:before="120"/>
        <w:ind w:firstLine="567"/>
        <w:jc w:val="both"/>
        <w:rPr>
          <w:sz w:val="28"/>
          <w:szCs w:val="28"/>
        </w:rPr>
      </w:pPr>
      <w:r w:rsidRPr="007A56E7">
        <w:rPr>
          <w:b/>
          <w:sz w:val="28"/>
          <w:szCs w:val="28"/>
        </w:rPr>
        <w:t>Лексическая компетенция</w:t>
      </w:r>
      <w:r>
        <w:rPr>
          <w:b/>
          <w:sz w:val="28"/>
          <w:szCs w:val="28"/>
        </w:rPr>
        <w:t xml:space="preserve">. </w:t>
      </w:r>
      <w:r w:rsidRPr="007A56E7">
        <w:rPr>
          <w:sz w:val="28"/>
          <w:szCs w:val="28"/>
        </w:rPr>
        <w:t>Студент должен: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lastRenderedPageBreak/>
        <w:t>владеть словарным запасом, достаточным для осуществления коммуникации в рамках тем, предусмотренных программой;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четко и дифференцированно выражать свои мысли в ходе повседневного</w:t>
      </w:r>
      <w:r w:rsidR="00C35554">
        <w:rPr>
          <w:sz w:val="28"/>
          <w:szCs w:val="28"/>
        </w:rPr>
        <w:t xml:space="preserve">, </w:t>
      </w:r>
      <w:r w:rsidRPr="007A56E7">
        <w:rPr>
          <w:sz w:val="28"/>
          <w:szCs w:val="28"/>
        </w:rPr>
        <w:t xml:space="preserve"> делового </w:t>
      </w:r>
      <w:r w:rsidR="00C35554" w:rsidRPr="007A56E7">
        <w:rPr>
          <w:sz w:val="28"/>
          <w:szCs w:val="28"/>
        </w:rPr>
        <w:t>и</w:t>
      </w:r>
      <w:r w:rsidR="00C35554">
        <w:rPr>
          <w:sz w:val="28"/>
          <w:szCs w:val="28"/>
        </w:rPr>
        <w:t xml:space="preserve"> профессионального</w:t>
      </w:r>
      <w:r w:rsidR="00C35554" w:rsidRPr="007A56E7">
        <w:rPr>
          <w:sz w:val="28"/>
          <w:szCs w:val="28"/>
        </w:rPr>
        <w:t xml:space="preserve"> </w:t>
      </w:r>
      <w:r w:rsidRPr="007A56E7">
        <w:rPr>
          <w:sz w:val="28"/>
          <w:szCs w:val="28"/>
        </w:rPr>
        <w:t>общения (при этом допустимы ошибки, не препятствующие коммуникации);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иметь словарный запас, позволяющий адекват</w:t>
      </w:r>
      <w:r w:rsidR="00C35554">
        <w:rPr>
          <w:sz w:val="28"/>
          <w:szCs w:val="28"/>
        </w:rPr>
        <w:t xml:space="preserve">но понимать содержание учебных, </w:t>
      </w:r>
      <w:r w:rsidRPr="007A56E7">
        <w:rPr>
          <w:sz w:val="28"/>
          <w:szCs w:val="28"/>
        </w:rPr>
        <w:t xml:space="preserve"> аутентичных</w:t>
      </w:r>
      <w:r w:rsidR="00C35554">
        <w:rPr>
          <w:sz w:val="28"/>
          <w:szCs w:val="28"/>
        </w:rPr>
        <w:t xml:space="preserve">, в том числе и профессиональных, </w:t>
      </w:r>
      <w:r w:rsidRPr="007A56E7">
        <w:rPr>
          <w:sz w:val="28"/>
          <w:szCs w:val="28"/>
        </w:rPr>
        <w:t>текстов на темы, предусмотренные программой;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использовать синонимические возможности языка.</w:t>
      </w:r>
    </w:p>
    <w:p w:rsidR="00455D0F" w:rsidRPr="007A56E7" w:rsidRDefault="00455D0F" w:rsidP="00455D0F">
      <w:pPr>
        <w:spacing w:before="120"/>
        <w:ind w:firstLine="567"/>
        <w:jc w:val="both"/>
        <w:rPr>
          <w:sz w:val="28"/>
          <w:szCs w:val="28"/>
        </w:rPr>
      </w:pPr>
      <w:r w:rsidRPr="007A56E7">
        <w:rPr>
          <w:b/>
          <w:sz w:val="28"/>
          <w:szCs w:val="28"/>
        </w:rPr>
        <w:t>Грамматическая компетенция</w:t>
      </w:r>
      <w:r>
        <w:rPr>
          <w:b/>
          <w:sz w:val="28"/>
          <w:szCs w:val="28"/>
        </w:rPr>
        <w:t xml:space="preserve">. </w:t>
      </w:r>
      <w:r w:rsidRPr="007A56E7">
        <w:rPr>
          <w:sz w:val="28"/>
          <w:szCs w:val="28"/>
        </w:rPr>
        <w:t>Студент должен: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грамматически правильно и связно строить свою речь (допустимы незначительные ошибки, не искажающие общий смысл высказывания);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корректно употреблять грамматические формы и конструкции, изучаемые в рамках программы;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уметь контролировать правильность устной речи, исправляя допущенные грамматические ошибки.</w:t>
      </w:r>
    </w:p>
    <w:p w:rsidR="00455D0F" w:rsidRPr="007A56E7" w:rsidRDefault="00455D0F" w:rsidP="00455D0F">
      <w:pPr>
        <w:spacing w:before="120"/>
        <w:ind w:firstLine="567"/>
        <w:jc w:val="both"/>
        <w:rPr>
          <w:sz w:val="28"/>
          <w:szCs w:val="28"/>
        </w:rPr>
      </w:pPr>
      <w:r w:rsidRPr="007A56E7">
        <w:rPr>
          <w:b/>
          <w:sz w:val="28"/>
          <w:szCs w:val="28"/>
        </w:rPr>
        <w:t>Страноведческая и межкультурная компетенция</w:t>
      </w:r>
      <w:r>
        <w:rPr>
          <w:b/>
          <w:sz w:val="28"/>
          <w:szCs w:val="28"/>
        </w:rPr>
        <w:t xml:space="preserve">. </w:t>
      </w:r>
      <w:r w:rsidRPr="007A56E7">
        <w:rPr>
          <w:sz w:val="28"/>
          <w:szCs w:val="28"/>
        </w:rPr>
        <w:t>Студент должен:</w:t>
      </w:r>
    </w:p>
    <w:p w:rsidR="00455D0F" w:rsidRPr="007A56E7" w:rsidRDefault="00455D0F" w:rsidP="004B3AE9">
      <w:pPr>
        <w:numPr>
          <w:ilvl w:val="0"/>
          <w:numId w:val="7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знать</w:t>
      </w:r>
      <w:r w:rsidR="00C35554">
        <w:rPr>
          <w:sz w:val="28"/>
          <w:szCs w:val="28"/>
        </w:rPr>
        <w:t xml:space="preserve"> нормы и правила повседневного, </w:t>
      </w:r>
      <w:r w:rsidRPr="007A56E7">
        <w:rPr>
          <w:sz w:val="28"/>
          <w:szCs w:val="28"/>
        </w:rPr>
        <w:t xml:space="preserve"> делового </w:t>
      </w:r>
      <w:r w:rsidR="00C35554">
        <w:rPr>
          <w:sz w:val="28"/>
          <w:szCs w:val="28"/>
        </w:rPr>
        <w:t xml:space="preserve">и профессионального </w:t>
      </w:r>
      <w:r w:rsidRPr="007A56E7">
        <w:rPr>
          <w:sz w:val="28"/>
          <w:szCs w:val="28"/>
        </w:rPr>
        <w:t>общения, принятые в стране изучаемого языка, и уметь применять их в процессе межкультурной коммуникации;</w:t>
      </w:r>
    </w:p>
    <w:p w:rsidR="00455D0F" w:rsidRPr="007A56E7" w:rsidRDefault="00455D0F" w:rsidP="004B3AE9">
      <w:pPr>
        <w:numPr>
          <w:ilvl w:val="0"/>
          <w:numId w:val="7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знать и применять речевые формулы, типичные для различных ситуаций повседневного</w:t>
      </w:r>
      <w:r w:rsidR="00C35554">
        <w:rPr>
          <w:sz w:val="28"/>
          <w:szCs w:val="28"/>
        </w:rPr>
        <w:t xml:space="preserve">, </w:t>
      </w:r>
      <w:r w:rsidRPr="007A56E7">
        <w:rPr>
          <w:sz w:val="28"/>
          <w:szCs w:val="28"/>
        </w:rPr>
        <w:t xml:space="preserve"> делового </w:t>
      </w:r>
      <w:r w:rsidR="00C35554">
        <w:rPr>
          <w:sz w:val="28"/>
          <w:szCs w:val="28"/>
        </w:rPr>
        <w:t xml:space="preserve">и профессионального </w:t>
      </w:r>
      <w:r w:rsidRPr="007A56E7">
        <w:rPr>
          <w:sz w:val="28"/>
          <w:szCs w:val="28"/>
        </w:rPr>
        <w:t>общения;</w:t>
      </w:r>
    </w:p>
    <w:p w:rsidR="00455D0F" w:rsidRPr="007A56E7" w:rsidRDefault="00455D0F" w:rsidP="004B3AE9">
      <w:pPr>
        <w:numPr>
          <w:ilvl w:val="0"/>
          <w:numId w:val="7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иметь представление об истории и культуре страны изучаемого языка;</w:t>
      </w:r>
    </w:p>
    <w:p w:rsidR="00C35554" w:rsidRPr="007A56E7" w:rsidRDefault="00455D0F" w:rsidP="004B3AE9">
      <w:pPr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A56E7">
        <w:rPr>
          <w:sz w:val="28"/>
          <w:szCs w:val="28"/>
        </w:rPr>
        <w:t xml:space="preserve">осознавать себя как представителя своей культуры </w:t>
      </w:r>
      <w:r w:rsidR="00C35554">
        <w:rPr>
          <w:sz w:val="28"/>
          <w:szCs w:val="28"/>
        </w:rPr>
        <w:t xml:space="preserve">и уметь представить свою страну, при этом </w:t>
      </w:r>
      <w:r w:rsidR="00C35554" w:rsidRPr="007A56E7">
        <w:rPr>
          <w:sz w:val="28"/>
          <w:szCs w:val="28"/>
        </w:rPr>
        <w:t>быть толерантным по отношению к представителям других культур и в своих высказываниях не допускать дискриминации по национальному, религ</w:t>
      </w:r>
      <w:r w:rsidR="00C35554">
        <w:rPr>
          <w:sz w:val="28"/>
          <w:szCs w:val="28"/>
        </w:rPr>
        <w:t xml:space="preserve">иозному или гендерному признаку. </w:t>
      </w:r>
    </w:p>
    <w:p w:rsidR="00455D0F" w:rsidRPr="007A56E7" w:rsidRDefault="00455D0F" w:rsidP="00C35554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455D0F" w:rsidRPr="007A56E7" w:rsidRDefault="00455D0F" w:rsidP="00455D0F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7A56E7">
        <w:rPr>
          <w:b/>
          <w:sz w:val="28"/>
          <w:szCs w:val="28"/>
        </w:rPr>
        <w:t>Требования к уровню практического владения видами речевой деятельности</w:t>
      </w:r>
    </w:p>
    <w:p w:rsidR="00455D0F" w:rsidRPr="007A56E7" w:rsidRDefault="00455D0F" w:rsidP="007A318C">
      <w:pPr>
        <w:ind w:firstLine="567"/>
        <w:jc w:val="center"/>
        <w:rPr>
          <w:b/>
          <w:sz w:val="28"/>
          <w:szCs w:val="28"/>
        </w:rPr>
      </w:pPr>
      <w:r w:rsidRPr="007A56E7">
        <w:rPr>
          <w:b/>
          <w:sz w:val="28"/>
          <w:szCs w:val="28"/>
        </w:rPr>
        <w:t>Рецептивные умения</w:t>
      </w:r>
    </w:p>
    <w:p w:rsidR="007A318C" w:rsidRDefault="00455D0F" w:rsidP="007A318C">
      <w:pPr>
        <w:autoSpaceDE w:val="0"/>
        <w:autoSpaceDN w:val="0"/>
        <w:adjustRightInd w:val="0"/>
        <w:ind w:left="567"/>
        <w:jc w:val="both"/>
        <w:rPr>
          <w:b/>
          <w:sz w:val="28"/>
          <w:szCs w:val="28"/>
        </w:rPr>
      </w:pPr>
      <w:r w:rsidRPr="007A56E7">
        <w:rPr>
          <w:b/>
          <w:sz w:val="28"/>
          <w:szCs w:val="28"/>
        </w:rPr>
        <w:t>Чтение</w:t>
      </w:r>
    </w:p>
    <w:p w:rsidR="00977565" w:rsidRDefault="00455D0F" w:rsidP="007A318C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A56E7">
        <w:rPr>
          <w:sz w:val="28"/>
          <w:szCs w:val="28"/>
        </w:rPr>
        <w:t>Студент должен</w:t>
      </w:r>
      <w:r w:rsidR="00977565" w:rsidRPr="00977565">
        <w:rPr>
          <w:sz w:val="28"/>
          <w:szCs w:val="28"/>
        </w:rPr>
        <w:t xml:space="preserve"> </w:t>
      </w:r>
      <w:r w:rsidR="00977565" w:rsidRPr="007A56E7">
        <w:rPr>
          <w:sz w:val="28"/>
          <w:szCs w:val="28"/>
        </w:rPr>
        <w:t>уметь читать предусмотренные программой виды текстов с различной скоростью, применяя стратегии изучающего, ознакомительного, просмотрового и поискового чтения в зависимос</w:t>
      </w:r>
      <w:r w:rsidR="00977565">
        <w:rPr>
          <w:sz w:val="28"/>
          <w:szCs w:val="28"/>
        </w:rPr>
        <w:t>ти от вида текста и цели чтения:</w:t>
      </w:r>
    </w:p>
    <w:p w:rsidR="00977565" w:rsidRPr="007A318C" w:rsidRDefault="00455D0F" w:rsidP="007A318C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объявления, указатели, афиши, плакаты, рекламные проспекты, надписи на товарных бирках и упаковках, формуляры, анкеты; инструкции, расп</w:t>
      </w:r>
      <w:r w:rsidR="00977565" w:rsidRPr="007A318C">
        <w:rPr>
          <w:sz w:val="28"/>
          <w:szCs w:val="28"/>
        </w:rPr>
        <w:t>исания, меню;</w:t>
      </w:r>
    </w:p>
    <w:p w:rsidR="00455D0F" w:rsidRPr="007A318C" w:rsidRDefault="00977565" w:rsidP="007A318C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lastRenderedPageBreak/>
        <w:t>учебные и аутентичные художественные тексты (отрывки), статьи СМИ</w:t>
      </w:r>
      <w:r w:rsidR="00455D0F" w:rsidRPr="007A318C">
        <w:rPr>
          <w:sz w:val="28"/>
          <w:szCs w:val="28"/>
        </w:rPr>
        <w:t>;</w:t>
      </w:r>
      <w:r w:rsidRPr="007A318C">
        <w:rPr>
          <w:sz w:val="28"/>
          <w:szCs w:val="28"/>
        </w:rPr>
        <w:t xml:space="preserve"> </w:t>
      </w:r>
    </w:p>
    <w:p w:rsidR="00C35554" w:rsidRPr="007A318C" w:rsidRDefault="00C35554" w:rsidP="007A318C">
      <w:pPr>
        <w:pStyle w:val="ae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тексты из учебников по специальности, фрагменты лекций по специальным предметам, информационные тексты Интернет-сайтов официальных ведомств и учреждений, статьи из специальных словарей и справочников, тематические глоссарии, научно-справочные тексты по специальности;</w:t>
      </w:r>
    </w:p>
    <w:p w:rsidR="00C35554" w:rsidRPr="007A318C" w:rsidRDefault="00C35554" w:rsidP="007A318C">
      <w:pPr>
        <w:pStyle w:val="ae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нормативные акты, комментарии, казусы, решения казусов;</w:t>
      </w:r>
    </w:p>
    <w:p w:rsidR="00C35554" w:rsidRPr="007A318C" w:rsidRDefault="00C35554" w:rsidP="007A318C">
      <w:pPr>
        <w:pStyle w:val="ae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тексты из сферы судебного делопроизводства, уставы, договоры, доверенности.</w:t>
      </w:r>
    </w:p>
    <w:p w:rsidR="00C35554" w:rsidRPr="004A1D20" w:rsidRDefault="00C35554" w:rsidP="00977565">
      <w:pPr>
        <w:pStyle w:val="21"/>
        <w:suppressAutoHyphens/>
        <w:ind w:firstLine="709"/>
        <w:outlineLvl w:val="0"/>
        <w:rPr>
          <w:rFonts w:ascii="Times New Roman" w:hAnsi="Times New Roman"/>
          <w:b/>
          <w:szCs w:val="28"/>
        </w:rPr>
      </w:pPr>
      <w:r w:rsidRPr="00CA043D">
        <w:rPr>
          <w:rFonts w:ascii="Times New Roman" w:hAnsi="Times New Roman"/>
          <w:b/>
          <w:i/>
          <w:iCs/>
          <w:szCs w:val="28"/>
        </w:rPr>
        <w:t>Просмотровое чтение</w:t>
      </w:r>
      <w:r w:rsidRPr="00CA043D">
        <w:rPr>
          <w:rFonts w:ascii="Times New Roman" w:hAnsi="Times New Roman"/>
          <w:iCs/>
          <w:szCs w:val="28"/>
        </w:rPr>
        <w:t xml:space="preserve">. </w:t>
      </w:r>
      <w:r w:rsidRPr="00CA043D">
        <w:rPr>
          <w:rFonts w:ascii="Times New Roman" w:hAnsi="Times New Roman"/>
          <w:szCs w:val="28"/>
        </w:rPr>
        <w:t>Студент должен уметь:</w:t>
      </w:r>
    </w:p>
    <w:p w:rsidR="00C35554" w:rsidRPr="00977565" w:rsidRDefault="00C35554" w:rsidP="004B3AE9">
      <w:pPr>
        <w:pStyle w:val="ae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77565">
        <w:rPr>
          <w:sz w:val="28"/>
          <w:szCs w:val="28"/>
        </w:rPr>
        <w:t>при беглом просмотре текста формулировать гипотезы о его основном содержании по названию текста, подзаголовкам, выделенным частям и включенному в него наглядному материалу;</w:t>
      </w:r>
    </w:p>
    <w:p w:rsidR="00F45D54" w:rsidRPr="00977565" w:rsidRDefault="00C35554" w:rsidP="004B3AE9">
      <w:pPr>
        <w:pStyle w:val="ae"/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outlineLvl w:val="0"/>
        <w:rPr>
          <w:bCs/>
          <w:szCs w:val="28"/>
        </w:rPr>
      </w:pPr>
      <w:r w:rsidRPr="00977565">
        <w:rPr>
          <w:sz w:val="28"/>
          <w:szCs w:val="28"/>
        </w:rPr>
        <w:t>соотносить сформулированные гипотезы со своими ожиданиями и принимать решение о дальнейшей работе с текстом.</w:t>
      </w:r>
    </w:p>
    <w:p w:rsidR="006668B1" w:rsidRPr="00F45D54" w:rsidRDefault="006668B1" w:rsidP="00F45D54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r w:rsidRPr="00F45D54">
        <w:rPr>
          <w:b/>
          <w:i/>
          <w:iCs/>
          <w:szCs w:val="28"/>
        </w:rPr>
        <w:t xml:space="preserve"> </w:t>
      </w:r>
      <w:r w:rsidR="00C35554" w:rsidRPr="00F45D54">
        <w:rPr>
          <w:b/>
          <w:i/>
          <w:iCs/>
          <w:sz w:val="28"/>
          <w:szCs w:val="28"/>
        </w:rPr>
        <w:t xml:space="preserve">Поисковое чтение. </w:t>
      </w:r>
      <w:r w:rsidR="00C35554" w:rsidRPr="00F45D54">
        <w:rPr>
          <w:bCs/>
          <w:sz w:val="28"/>
          <w:szCs w:val="28"/>
        </w:rPr>
        <w:t>Студент должен  уметь</w:t>
      </w:r>
      <w:r w:rsidRPr="00F45D54">
        <w:rPr>
          <w:bCs/>
          <w:sz w:val="28"/>
          <w:szCs w:val="28"/>
        </w:rPr>
        <w:t>:</w:t>
      </w:r>
    </w:p>
    <w:p w:rsidR="00C35554" w:rsidRPr="00977565" w:rsidRDefault="00C35554" w:rsidP="004B3AE9">
      <w:pPr>
        <w:pStyle w:val="ae"/>
        <w:numPr>
          <w:ilvl w:val="0"/>
          <w:numId w:val="23"/>
        </w:numPr>
        <w:suppressAutoHyphens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977565">
        <w:rPr>
          <w:bCs/>
          <w:sz w:val="28"/>
          <w:szCs w:val="28"/>
        </w:rPr>
        <w:t xml:space="preserve">при первоначальном ознакомлении с текстом находить информацию, необходимую для выполнения стоящей перед ним задачи (напр.,  подтверждение гипотезы, сбор фактов, подготовка сообщения, написание реферата и т.д.). </w:t>
      </w:r>
    </w:p>
    <w:p w:rsidR="006668B1" w:rsidRPr="00977565" w:rsidRDefault="006668B1" w:rsidP="004B3AE9">
      <w:pPr>
        <w:pStyle w:val="ae"/>
        <w:numPr>
          <w:ilvl w:val="0"/>
          <w:numId w:val="2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77565">
        <w:rPr>
          <w:sz w:val="28"/>
          <w:szCs w:val="28"/>
        </w:rPr>
        <w:t xml:space="preserve">определять основную тему и дополнительную информацию, членение текста и понимать его логическую структуру. </w:t>
      </w:r>
    </w:p>
    <w:p w:rsidR="00C35554" w:rsidRDefault="00C35554" w:rsidP="00C35554">
      <w:pPr>
        <w:pStyle w:val="21"/>
        <w:suppressAutoHyphens/>
        <w:ind w:firstLine="567"/>
        <w:jc w:val="both"/>
        <w:rPr>
          <w:rFonts w:ascii="Times New Roman" w:hAnsi="Times New Roman"/>
          <w:bCs/>
          <w:szCs w:val="28"/>
        </w:rPr>
      </w:pPr>
      <w:r w:rsidRPr="00CA043D">
        <w:rPr>
          <w:rFonts w:ascii="Times New Roman" w:hAnsi="Times New Roman"/>
          <w:b/>
          <w:i/>
          <w:iCs/>
          <w:szCs w:val="28"/>
        </w:rPr>
        <w:t>Ознакомительное чтение</w:t>
      </w:r>
      <w:r w:rsidR="00F45D54">
        <w:rPr>
          <w:rFonts w:ascii="Times New Roman" w:hAnsi="Times New Roman"/>
          <w:bCs/>
          <w:szCs w:val="28"/>
        </w:rPr>
        <w:t xml:space="preserve">. </w:t>
      </w:r>
      <w:r>
        <w:rPr>
          <w:rFonts w:ascii="Times New Roman" w:hAnsi="Times New Roman"/>
          <w:bCs/>
          <w:szCs w:val="28"/>
        </w:rPr>
        <w:t xml:space="preserve"> </w:t>
      </w:r>
      <w:r w:rsidRPr="00CA043D">
        <w:rPr>
          <w:rFonts w:ascii="Times New Roman" w:hAnsi="Times New Roman"/>
          <w:bCs/>
          <w:szCs w:val="28"/>
        </w:rPr>
        <w:t>Студент должен:</w:t>
      </w:r>
    </w:p>
    <w:p w:rsidR="00F45D54" w:rsidRPr="007A56E7" w:rsidRDefault="00F45D54" w:rsidP="004B3AE9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понимать функциональную направленность и общую идею учебных и аутентичных текстов, отн</w:t>
      </w:r>
      <w:r>
        <w:rPr>
          <w:sz w:val="28"/>
          <w:szCs w:val="28"/>
        </w:rPr>
        <w:t xml:space="preserve">осящиеся к сфере повседневного, </w:t>
      </w:r>
      <w:r w:rsidRPr="007A56E7">
        <w:rPr>
          <w:sz w:val="28"/>
          <w:szCs w:val="28"/>
        </w:rPr>
        <w:t xml:space="preserve"> делового общения</w:t>
      </w:r>
      <w:r>
        <w:rPr>
          <w:sz w:val="28"/>
          <w:szCs w:val="28"/>
        </w:rPr>
        <w:t xml:space="preserve"> </w:t>
      </w:r>
      <w:r w:rsidRPr="007A56E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, </w:t>
      </w:r>
      <w:r w:rsidRPr="007A56E7">
        <w:rPr>
          <w:sz w:val="28"/>
          <w:szCs w:val="28"/>
        </w:rPr>
        <w:t xml:space="preserve"> построенных на частотном языковом материале (объявления, указатели, афиши, плакаты, рекламные проспекты, надписи на товарных бирках и упаковках, формуляры, анкеты; инструкции, расписания, меню, статьи СМИ и т.п.);</w:t>
      </w:r>
    </w:p>
    <w:p w:rsidR="00C35554" w:rsidRPr="004A1D20" w:rsidRDefault="00C35554" w:rsidP="004B3AE9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 xml:space="preserve">понимать без словаря основное содержание текстов,  </w:t>
      </w:r>
      <w:r>
        <w:rPr>
          <w:sz w:val="28"/>
          <w:szCs w:val="28"/>
        </w:rPr>
        <w:t xml:space="preserve">в том числе, </w:t>
      </w:r>
      <w:r w:rsidRPr="004A1D20">
        <w:rPr>
          <w:sz w:val="28"/>
          <w:szCs w:val="28"/>
        </w:rPr>
        <w:t xml:space="preserve"> касающихся актуальных проблем специальности в рамках изученной тематики;</w:t>
      </w:r>
    </w:p>
    <w:p w:rsidR="00C35554" w:rsidRPr="004A1D20" w:rsidRDefault="00C35554" w:rsidP="004B3AE9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понимать основное содержание</w:t>
      </w:r>
      <w:r>
        <w:rPr>
          <w:sz w:val="28"/>
          <w:szCs w:val="28"/>
        </w:rPr>
        <w:t xml:space="preserve"> учебных, художественных, публицистических, новостей; а также, </w:t>
      </w:r>
      <w:r w:rsidRPr="004A1D20">
        <w:rPr>
          <w:sz w:val="28"/>
          <w:szCs w:val="28"/>
        </w:rPr>
        <w:t>научно-популярных, научно-справочных текстов и учебно-научных текстов по специальности, используя двуязычные и одноязычные словари, энциклопедии, электронные базы данных;</w:t>
      </w:r>
    </w:p>
    <w:p w:rsidR="00C35554" w:rsidRPr="004A1D20" w:rsidRDefault="00C35554" w:rsidP="004B3AE9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уметь восполнять пробелы в понимании общего содержания текста опираясь на контекст, фоновые знания и знания о структуре данного вида текста;</w:t>
      </w:r>
    </w:p>
    <w:p w:rsidR="00C35554" w:rsidRPr="004A1D20" w:rsidRDefault="00C35554" w:rsidP="004B3AE9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уметь отделять уже известн</w:t>
      </w:r>
      <w:r w:rsidR="00F45D54">
        <w:rPr>
          <w:sz w:val="28"/>
          <w:szCs w:val="28"/>
        </w:rPr>
        <w:t>ую информацию</w:t>
      </w:r>
      <w:r w:rsidRPr="004A1D20">
        <w:rPr>
          <w:sz w:val="28"/>
          <w:szCs w:val="28"/>
        </w:rPr>
        <w:t xml:space="preserve"> в тексте </w:t>
      </w:r>
      <w:r>
        <w:rPr>
          <w:sz w:val="28"/>
          <w:szCs w:val="28"/>
        </w:rPr>
        <w:t>(тем</w:t>
      </w:r>
      <w:r w:rsidR="00F45D54">
        <w:rPr>
          <w:sz w:val="28"/>
          <w:szCs w:val="28"/>
        </w:rPr>
        <w:t>у</w:t>
      </w:r>
      <w:r>
        <w:rPr>
          <w:sz w:val="28"/>
          <w:szCs w:val="28"/>
        </w:rPr>
        <w:t xml:space="preserve">) </w:t>
      </w:r>
      <w:r w:rsidRPr="004A1D20">
        <w:rPr>
          <w:sz w:val="28"/>
          <w:szCs w:val="28"/>
        </w:rPr>
        <w:t>от новой информации</w:t>
      </w:r>
      <w:r>
        <w:rPr>
          <w:sz w:val="28"/>
          <w:szCs w:val="28"/>
        </w:rPr>
        <w:t xml:space="preserve"> (рем</w:t>
      </w:r>
      <w:r w:rsidR="00F45D54">
        <w:rPr>
          <w:sz w:val="28"/>
          <w:szCs w:val="28"/>
        </w:rPr>
        <w:t>ы</w:t>
      </w:r>
      <w:r>
        <w:rPr>
          <w:sz w:val="28"/>
          <w:szCs w:val="28"/>
        </w:rPr>
        <w:t>)</w:t>
      </w:r>
      <w:r w:rsidRPr="004A1D20">
        <w:rPr>
          <w:sz w:val="28"/>
          <w:szCs w:val="28"/>
        </w:rPr>
        <w:t>;</w:t>
      </w:r>
    </w:p>
    <w:p w:rsidR="00C35554" w:rsidRPr="004A1D20" w:rsidRDefault="00C35554" w:rsidP="004B3AE9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lastRenderedPageBreak/>
        <w:t xml:space="preserve">уметь находить в прочитанных текстах и понимать значимую для него информацию, </w:t>
      </w:r>
      <w:r w:rsidR="00F45D54">
        <w:rPr>
          <w:sz w:val="28"/>
          <w:szCs w:val="28"/>
        </w:rPr>
        <w:t xml:space="preserve">факты, </w:t>
      </w:r>
      <w:r w:rsidRPr="004A1D20">
        <w:rPr>
          <w:sz w:val="28"/>
          <w:szCs w:val="28"/>
        </w:rPr>
        <w:t>аргументы, взгляды и мнения, излагаемые авторами текстов.</w:t>
      </w:r>
    </w:p>
    <w:p w:rsidR="00C35554" w:rsidRPr="00CA043D" w:rsidRDefault="00C35554" w:rsidP="00F45D54">
      <w:pPr>
        <w:pStyle w:val="21"/>
        <w:suppressAutoHyphens/>
        <w:ind w:firstLine="709"/>
        <w:outlineLvl w:val="0"/>
        <w:rPr>
          <w:rFonts w:ascii="Times New Roman" w:hAnsi="Times New Roman"/>
          <w:bCs/>
          <w:szCs w:val="28"/>
        </w:rPr>
      </w:pPr>
      <w:r w:rsidRPr="00CA043D">
        <w:rPr>
          <w:rFonts w:ascii="Times New Roman" w:hAnsi="Times New Roman"/>
          <w:b/>
          <w:i/>
          <w:iCs/>
          <w:szCs w:val="28"/>
        </w:rPr>
        <w:t>Изучающее чтение</w:t>
      </w:r>
      <w:r>
        <w:rPr>
          <w:rFonts w:ascii="Times New Roman" w:hAnsi="Times New Roman"/>
          <w:b/>
          <w:i/>
          <w:iCs/>
          <w:szCs w:val="28"/>
        </w:rPr>
        <w:t xml:space="preserve">. </w:t>
      </w:r>
      <w:r w:rsidRPr="00CA043D">
        <w:rPr>
          <w:rFonts w:ascii="Times New Roman" w:hAnsi="Times New Roman"/>
          <w:bCs/>
          <w:szCs w:val="28"/>
        </w:rPr>
        <w:t>Студент должен уметь:</w:t>
      </w:r>
    </w:p>
    <w:p w:rsidR="00C35554" w:rsidRPr="00F45D54" w:rsidRDefault="00C35554" w:rsidP="004B3AE9">
      <w:pPr>
        <w:pStyle w:val="ae"/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45D54">
        <w:rPr>
          <w:sz w:val="28"/>
          <w:szCs w:val="28"/>
        </w:rPr>
        <w:t xml:space="preserve">понимать полностью </w:t>
      </w:r>
      <w:r w:rsidR="006668B1" w:rsidRPr="00F45D54">
        <w:rPr>
          <w:sz w:val="28"/>
          <w:szCs w:val="28"/>
        </w:rPr>
        <w:t>содержание текстов (учебных, художественных, новостей, публицистических)</w:t>
      </w:r>
      <w:r w:rsidR="00F45D54" w:rsidRPr="00F45D54">
        <w:rPr>
          <w:sz w:val="28"/>
          <w:szCs w:val="28"/>
        </w:rPr>
        <w:t xml:space="preserve">; в том числе, </w:t>
      </w:r>
      <w:r w:rsidR="006668B1" w:rsidRPr="00F45D54">
        <w:rPr>
          <w:sz w:val="28"/>
          <w:szCs w:val="28"/>
        </w:rPr>
        <w:t xml:space="preserve"> </w:t>
      </w:r>
      <w:r w:rsidRPr="00F45D54">
        <w:rPr>
          <w:sz w:val="28"/>
          <w:szCs w:val="28"/>
        </w:rPr>
        <w:t>нормативных актов, казусов, судебные решения, используя двуязычные словари, одноязычные толковые словари и другую справочную литературу, в том числе электронные базы данных;</w:t>
      </w:r>
      <w:r w:rsidR="006668B1" w:rsidRPr="00F45D54">
        <w:rPr>
          <w:sz w:val="28"/>
          <w:szCs w:val="28"/>
        </w:rPr>
        <w:t xml:space="preserve"> </w:t>
      </w:r>
    </w:p>
    <w:p w:rsidR="00C35554" w:rsidRPr="00F45D54" w:rsidRDefault="00C35554" w:rsidP="004B3AE9">
      <w:pPr>
        <w:pStyle w:val="ae"/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45D54">
        <w:rPr>
          <w:sz w:val="28"/>
          <w:szCs w:val="28"/>
        </w:rPr>
        <w:t xml:space="preserve">выявлять </w:t>
      </w:r>
      <w:r w:rsidR="006668B1" w:rsidRPr="00F45D54">
        <w:rPr>
          <w:sz w:val="28"/>
          <w:szCs w:val="28"/>
        </w:rPr>
        <w:t>описания</w:t>
      </w:r>
      <w:r w:rsidR="00F45D54" w:rsidRPr="00F45D54">
        <w:rPr>
          <w:sz w:val="28"/>
          <w:szCs w:val="28"/>
        </w:rPr>
        <w:t xml:space="preserve"> событий, чувств, намерений и пожеланий в открытках и письмах личного характера, на форумах, в блогах и художественных текстах; в том числе в специальных текстах – </w:t>
      </w:r>
      <w:r w:rsidRPr="00F45D54">
        <w:rPr>
          <w:sz w:val="28"/>
          <w:szCs w:val="28"/>
        </w:rPr>
        <w:t>аргументы, контраргументы и пояснения к ним; находить определения, тезисы</w:t>
      </w:r>
      <w:r w:rsidR="006668B1" w:rsidRPr="00F45D54">
        <w:rPr>
          <w:sz w:val="28"/>
          <w:szCs w:val="28"/>
        </w:rPr>
        <w:t>, примеры, выводы</w:t>
      </w:r>
      <w:r w:rsidRPr="00F45D54">
        <w:rPr>
          <w:sz w:val="28"/>
          <w:szCs w:val="28"/>
        </w:rPr>
        <w:t>.</w:t>
      </w:r>
    </w:p>
    <w:p w:rsidR="007A318C" w:rsidRDefault="00455D0F" w:rsidP="007A318C">
      <w:pPr>
        <w:spacing w:before="120"/>
        <w:ind w:firstLine="567"/>
        <w:jc w:val="both"/>
        <w:rPr>
          <w:b/>
          <w:sz w:val="28"/>
          <w:szCs w:val="28"/>
        </w:rPr>
      </w:pPr>
      <w:r w:rsidRPr="007A56E7">
        <w:rPr>
          <w:b/>
          <w:sz w:val="28"/>
          <w:szCs w:val="28"/>
        </w:rPr>
        <w:t>Аудирование и понимание аудиовизуальной информации</w:t>
      </w:r>
    </w:p>
    <w:p w:rsidR="00846420" w:rsidRDefault="00455D0F" w:rsidP="00834087">
      <w:pPr>
        <w:spacing w:before="120"/>
        <w:ind w:firstLine="567"/>
        <w:jc w:val="both"/>
        <w:rPr>
          <w:bCs/>
          <w:sz w:val="28"/>
          <w:szCs w:val="28"/>
        </w:rPr>
      </w:pPr>
      <w:r w:rsidRPr="007A56E7">
        <w:rPr>
          <w:sz w:val="28"/>
          <w:szCs w:val="28"/>
        </w:rPr>
        <w:t xml:space="preserve">Студент должен </w:t>
      </w:r>
      <w:r w:rsidR="00834087" w:rsidRPr="007A56E7">
        <w:rPr>
          <w:sz w:val="28"/>
          <w:szCs w:val="28"/>
        </w:rPr>
        <w:t xml:space="preserve">владеть стратегиями глобального, детального и селективного понимания и применять их в зависимости от вида </w:t>
      </w:r>
      <w:r w:rsidR="00314EEC">
        <w:rPr>
          <w:sz w:val="28"/>
          <w:szCs w:val="28"/>
        </w:rPr>
        <w:t>текста и коммуникативной задачи</w:t>
      </w:r>
      <w:r w:rsidR="00846420">
        <w:rPr>
          <w:bCs/>
          <w:sz w:val="28"/>
          <w:szCs w:val="28"/>
        </w:rPr>
        <w:t>:</w:t>
      </w:r>
    </w:p>
    <w:p w:rsidR="00846420" w:rsidRPr="004A1D20" w:rsidRDefault="00846420" w:rsidP="004B3AE9">
      <w:pPr>
        <w:numPr>
          <w:ilvl w:val="0"/>
          <w:numId w:val="3"/>
        </w:numPr>
        <w:tabs>
          <w:tab w:val="clear" w:pos="720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следить за ходом изложения содержания текста с целью получения конкретной информации;</w:t>
      </w:r>
    </w:p>
    <w:p w:rsidR="00846420" w:rsidRPr="004A1D20" w:rsidRDefault="00846420" w:rsidP="004B3AE9">
      <w:pPr>
        <w:numPr>
          <w:ilvl w:val="0"/>
          <w:numId w:val="3"/>
        </w:numPr>
        <w:tabs>
          <w:tab w:val="clear" w:pos="720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прогнозировать содержание воспринимаемого текста;</w:t>
      </w:r>
    </w:p>
    <w:p w:rsidR="00846420" w:rsidRPr="004A1D20" w:rsidRDefault="00846420" w:rsidP="004B3AE9">
      <w:pPr>
        <w:numPr>
          <w:ilvl w:val="0"/>
          <w:numId w:val="3"/>
        </w:numPr>
        <w:tabs>
          <w:tab w:val="clear" w:pos="720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выявлять контекстуальные опоры в процессе слушания;</w:t>
      </w:r>
    </w:p>
    <w:p w:rsidR="00846420" w:rsidRPr="004A1D20" w:rsidRDefault="00846420" w:rsidP="004B3AE9">
      <w:pPr>
        <w:numPr>
          <w:ilvl w:val="0"/>
          <w:numId w:val="3"/>
        </w:numPr>
        <w:tabs>
          <w:tab w:val="clear" w:pos="720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выявлять ключевые опоры в процессе слушания в совокупном контексте с целью составления представления об общем смысле текста;</w:t>
      </w:r>
    </w:p>
    <w:p w:rsidR="00846420" w:rsidRPr="004A1D20" w:rsidRDefault="00846420" w:rsidP="004B3AE9">
      <w:pPr>
        <w:numPr>
          <w:ilvl w:val="0"/>
          <w:numId w:val="3"/>
        </w:numPr>
        <w:tabs>
          <w:tab w:val="clear" w:pos="720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проверять правильность понимания текста по контекстуальным опорам.</w:t>
      </w:r>
    </w:p>
    <w:p w:rsidR="00834087" w:rsidRPr="00834087" w:rsidRDefault="00846420" w:rsidP="00834087">
      <w:pPr>
        <w:spacing w:before="120"/>
        <w:ind w:firstLine="567"/>
        <w:jc w:val="both"/>
        <w:rPr>
          <w:sz w:val="28"/>
          <w:szCs w:val="28"/>
        </w:rPr>
      </w:pPr>
      <w:r w:rsidRPr="000A56EF">
        <w:rPr>
          <w:bCs/>
          <w:i/>
          <w:sz w:val="28"/>
          <w:szCs w:val="28"/>
        </w:rPr>
        <w:t>В рамках Модуля А. «Повседневное и деловое общение»</w:t>
      </w:r>
      <w:r>
        <w:rPr>
          <w:bCs/>
          <w:sz w:val="28"/>
          <w:szCs w:val="28"/>
        </w:rPr>
        <w:t xml:space="preserve"> предусмотрена работа со следующими видами текстов: </w:t>
      </w:r>
    </w:p>
    <w:p w:rsidR="00455D0F" w:rsidRPr="007A56E7" w:rsidRDefault="00846420" w:rsidP="004B3AE9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различного рода диалоги</w:t>
      </w:r>
      <w:r w:rsidR="00455D0F" w:rsidRPr="007A56E7">
        <w:rPr>
          <w:sz w:val="28"/>
          <w:szCs w:val="28"/>
        </w:rPr>
        <w:t xml:space="preserve"> (в том числе по телефону);</w:t>
      </w:r>
    </w:p>
    <w:p w:rsidR="00846420" w:rsidRDefault="00455D0F" w:rsidP="004B3AE9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>объ</w:t>
      </w:r>
      <w:r w:rsidR="00846420">
        <w:rPr>
          <w:sz w:val="28"/>
          <w:szCs w:val="28"/>
        </w:rPr>
        <w:t>явления по громкоговорителю;</w:t>
      </w:r>
    </w:p>
    <w:p w:rsidR="00846420" w:rsidRDefault="00834087" w:rsidP="004B3AE9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>учебны</w:t>
      </w:r>
      <w:r w:rsidR="00846420">
        <w:rPr>
          <w:sz w:val="28"/>
          <w:szCs w:val="28"/>
        </w:rPr>
        <w:t>е</w:t>
      </w:r>
      <w:r w:rsidRPr="00846420">
        <w:rPr>
          <w:sz w:val="28"/>
          <w:szCs w:val="28"/>
        </w:rPr>
        <w:t xml:space="preserve"> </w:t>
      </w:r>
      <w:r w:rsidR="00846420">
        <w:rPr>
          <w:sz w:val="28"/>
          <w:szCs w:val="28"/>
        </w:rPr>
        <w:t xml:space="preserve">и аутентичные </w:t>
      </w:r>
      <w:r w:rsidRPr="00846420">
        <w:rPr>
          <w:sz w:val="28"/>
          <w:szCs w:val="28"/>
        </w:rPr>
        <w:t>видеофильм</w:t>
      </w:r>
      <w:r w:rsidR="00846420">
        <w:rPr>
          <w:sz w:val="28"/>
          <w:szCs w:val="28"/>
        </w:rPr>
        <w:t>ы в рамках тематики, запланированной программой;</w:t>
      </w:r>
    </w:p>
    <w:p w:rsidR="00846420" w:rsidRDefault="00834087" w:rsidP="004B3AE9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 xml:space="preserve"> рекламны</w:t>
      </w:r>
      <w:r w:rsidR="00846420">
        <w:rPr>
          <w:sz w:val="28"/>
          <w:szCs w:val="28"/>
        </w:rPr>
        <w:t>е</w:t>
      </w:r>
      <w:r w:rsidRPr="00846420">
        <w:rPr>
          <w:sz w:val="28"/>
          <w:szCs w:val="28"/>
        </w:rPr>
        <w:t xml:space="preserve"> ролик</w:t>
      </w:r>
      <w:r w:rsidR="00846420">
        <w:rPr>
          <w:sz w:val="28"/>
          <w:szCs w:val="28"/>
        </w:rPr>
        <w:t>и;</w:t>
      </w:r>
    </w:p>
    <w:p w:rsidR="00455D0F" w:rsidRPr="00846420" w:rsidRDefault="00834087" w:rsidP="004B3AE9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 xml:space="preserve"> </w:t>
      </w:r>
      <w:r w:rsidR="00455D0F" w:rsidRPr="00846420">
        <w:rPr>
          <w:sz w:val="28"/>
          <w:szCs w:val="28"/>
        </w:rPr>
        <w:t>теле- и ради</w:t>
      </w:r>
      <w:r w:rsidRPr="00846420">
        <w:rPr>
          <w:sz w:val="28"/>
          <w:szCs w:val="28"/>
        </w:rPr>
        <w:t>опередач</w:t>
      </w:r>
      <w:r w:rsidR="00846420">
        <w:rPr>
          <w:sz w:val="28"/>
          <w:szCs w:val="28"/>
        </w:rPr>
        <w:t>и</w:t>
      </w:r>
      <w:r w:rsidRPr="00846420">
        <w:rPr>
          <w:sz w:val="28"/>
          <w:szCs w:val="28"/>
        </w:rPr>
        <w:t xml:space="preserve"> об актуальных событиях (новост</w:t>
      </w:r>
      <w:r w:rsidR="00846420">
        <w:rPr>
          <w:sz w:val="28"/>
          <w:szCs w:val="28"/>
        </w:rPr>
        <w:t>и</w:t>
      </w:r>
      <w:r w:rsidRPr="00846420">
        <w:rPr>
          <w:sz w:val="28"/>
          <w:szCs w:val="28"/>
        </w:rPr>
        <w:t xml:space="preserve">). </w:t>
      </w:r>
    </w:p>
    <w:p w:rsidR="00846420" w:rsidRPr="000A56EF" w:rsidRDefault="00834087" w:rsidP="000A56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56EF">
        <w:rPr>
          <w:i/>
          <w:sz w:val="28"/>
          <w:szCs w:val="28"/>
        </w:rPr>
        <w:t>В рамках Модуля Б. «Профессиональое общение»</w:t>
      </w:r>
      <w:r w:rsidR="00846420" w:rsidRPr="000A56EF">
        <w:rPr>
          <w:sz w:val="28"/>
          <w:szCs w:val="28"/>
        </w:rPr>
        <w:t xml:space="preserve"> предусмотрена работа со следующими видами текстов: </w:t>
      </w:r>
    </w:p>
    <w:p w:rsidR="00846420" w:rsidRPr="00846420" w:rsidRDefault="00834087" w:rsidP="004B3AE9">
      <w:pPr>
        <w:pStyle w:val="ae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>кратки</w:t>
      </w:r>
      <w:r w:rsidR="00846420" w:rsidRPr="00846420">
        <w:rPr>
          <w:sz w:val="28"/>
          <w:szCs w:val="28"/>
        </w:rPr>
        <w:t>е</w:t>
      </w:r>
      <w:r w:rsidRPr="00846420">
        <w:rPr>
          <w:sz w:val="28"/>
          <w:szCs w:val="28"/>
        </w:rPr>
        <w:t xml:space="preserve"> устны</w:t>
      </w:r>
      <w:r w:rsidR="00846420" w:rsidRPr="00846420">
        <w:rPr>
          <w:sz w:val="28"/>
          <w:szCs w:val="28"/>
        </w:rPr>
        <w:t>е</w:t>
      </w:r>
      <w:r w:rsidRPr="00846420">
        <w:rPr>
          <w:sz w:val="28"/>
          <w:szCs w:val="28"/>
        </w:rPr>
        <w:t xml:space="preserve"> информационны</w:t>
      </w:r>
      <w:r w:rsidR="00846420" w:rsidRPr="00846420">
        <w:rPr>
          <w:sz w:val="28"/>
          <w:szCs w:val="28"/>
        </w:rPr>
        <w:t>е</w:t>
      </w:r>
      <w:r w:rsidRPr="00846420">
        <w:rPr>
          <w:sz w:val="28"/>
          <w:szCs w:val="28"/>
        </w:rPr>
        <w:t xml:space="preserve"> сообщени</w:t>
      </w:r>
      <w:r w:rsidR="00846420" w:rsidRPr="00846420">
        <w:rPr>
          <w:sz w:val="28"/>
          <w:szCs w:val="28"/>
        </w:rPr>
        <w:t>я</w:t>
      </w:r>
      <w:r w:rsidRPr="00846420">
        <w:rPr>
          <w:sz w:val="28"/>
          <w:szCs w:val="28"/>
        </w:rPr>
        <w:t xml:space="preserve">, </w:t>
      </w:r>
    </w:p>
    <w:p w:rsidR="00846420" w:rsidRPr="00846420" w:rsidRDefault="00834087" w:rsidP="004B3AE9">
      <w:pPr>
        <w:pStyle w:val="ae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 xml:space="preserve">интервью со специалистами, </w:t>
      </w:r>
    </w:p>
    <w:p w:rsidR="00834087" w:rsidRPr="00846420" w:rsidRDefault="00834087" w:rsidP="004B3AE9">
      <w:pPr>
        <w:pStyle w:val="ae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6420">
        <w:rPr>
          <w:sz w:val="28"/>
          <w:szCs w:val="28"/>
        </w:rPr>
        <w:t>небольшие отрывки из лекций по специальным предметам в рамках пройденной специальной тематики на немецком языке.</w:t>
      </w:r>
      <w:r w:rsidRPr="00846420">
        <w:rPr>
          <w:bCs/>
          <w:sz w:val="28"/>
          <w:szCs w:val="28"/>
        </w:rPr>
        <w:t xml:space="preserve"> </w:t>
      </w:r>
    </w:p>
    <w:p w:rsidR="00455D0F" w:rsidRPr="007A56E7" w:rsidRDefault="00455D0F" w:rsidP="007A318C">
      <w:pPr>
        <w:spacing w:before="120"/>
        <w:ind w:firstLine="567"/>
        <w:jc w:val="center"/>
        <w:rPr>
          <w:b/>
          <w:sz w:val="28"/>
          <w:szCs w:val="28"/>
        </w:rPr>
      </w:pPr>
      <w:r w:rsidRPr="007A56E7">
        <w:rPr>
          <w:b/>
          <w:sz w:val="28"/>
          <w:szCs w:val="28"/>
        </w:rPr>
        <w:t>Продуктивные умения</w:t>
      </w:r>
    </w:p>
    <w:p w:rsidR="00455D0F" w:rsidRPr="007A56E7" w:rsidRDefault="00455D0F" w:rsidP="00455D0F">
      <w:pPr>
        <w:spacing w:before="120"/>
        <w:ind w:firstLine="567"/>
        <w:jc w:val="both"/>
        <w:rPr>
          <w:b/>
          <w:sz w:val="28"/>
          <w:szCs w:val="28"/>
        </w:rPr>
      </w:pPr>
      <w:r w:rsidRPr="007A56E7">
        <w:rPr>
          <w:b/>
          <w:sz w:val="28"/>
          <w:szCs w:val="28"/>
        </w:rPr>
        <w:lastRenderedPageBreak/>
        <w:t>Говорение</w:t>
      </w:r>
    </w:p>
    <w:p w:rsidR="00455D0F" w:rsidRPr="007A56E7" w:rsidRDefault="00455D0F" w:rsidP="00455D0F">
      <w:pPr>
        <w:spacing w:before="120"/>
        <w:ind w:firstLine="567"/>
        <w:jc w:val="both"/>
        <w:rPr>
          <w:sz w:val="28"/>
          <w:szCs w:val="28"/>
        </w:rPr>
      </w:pPr>
      <w:r w:rsidRPr="007A56E7">
        <w:rPr>
          <w:b/>
          <w:i/>
          <w:sz w:val="28"/>
          <w:szCs w:val="28"/>
        </w:rPr>
        <w:t>Монологическая речь</w:t>
      </w:r>
      <w:r>
        <w:rPr>
          <w:b/>
          <w:i/>
          <w:sz w:val="28"/>
          <w:szCs w:val="28"/>
        </w:rPr>
        <w:t xml:space="preserve">. </w:t>
      </w:r>
      <w:r w:rsidRPr="007A56E7">
        <w:rPr>
          <w:sz w:val="28"/>
          <w:szCs w:val="28"/>
        </w:rPr>
        <w:t>Студент должен уметь: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высказываться без предварительной подготовки на широкий круг тем, предусмотренных программой, используя при описании, повествовании, рассуждении и т.п. адекватные языковые средства и</w:t>
      </w:r>
      <w:r w:rsidR="000A52B1">
        <w:rPr>
          <w:sz w:val="28"/>
          <w:szCs w:val="28"/>
        </w:rPr>
        <w:t>,</w:t>
      </w:r>
      <w:r w:rsidRPr="007A56E7">
        <w:rPr>
          <w:sz w:val="28"/>
          <w:szCs w:val="28"/>
        </w:rPr>
        <w:t xml:space="preserve"> не испытывая при этом видимых затруднений;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ясно и последовательно излагать и обосновывать свою точку зрения по актуальным проблемам, приводить аргументы и примеры, комментировать факты и события, давать им оценку, делать выводы, выражать уверенность / неуверенность, убежденность / сомнение и т.д.;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адекватно описывать причинно-следственные отношения между явлениями;</w:t>
      </w:r>
    </w:p>
    <w:p w:rsidR="00455D0F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логически и последовательно передавать</w:t>
      </w:r>
      <w:r w:rsidR="00846420">
        <w:rPr>
          <w:sz w:val="28"/>
          <w:szCs w:val="28"/>
        </w:rPr>
        <w:t xml:space="preserve"> содержание прочитанного текста;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планировать и строить высказывание с учетом особенностей аудитории;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уметь делать лаконичные сообщения по изученным профессиональным темам, используя презентационные технологии;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уметь делать четкие, хорошо структурированные доклады, выделяя важные моменты и приводя детали, подтверждающие личную точку зрения;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уметь толковать и сравнивать значение терминов и реалий;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уметь анализировать и комментировать разные виды графических изображений, исполь</w:t>
      </w:r>
      <w:r>
        <w:rPr>
          <w:sz w:val="28"/>
          <w:szCs w:val="28"/>
        </w:rPr>
        <w:t xml:space="preserve">зуемых в специальной литературе. </w:t>
      </w:r>
    </w:p>
    <w:p w:rsidR="00455D0F" w:rsidRPr="007A56E7" w:rsidRDefault="00455D0F" w:rsidP="00455D0F">
      <w:pPr>
        <w:spacing w:before="120"/>
        <w:ind w:firstLine="567"/>
        <w:jc w:val="both"/>
        <w:rPr>
          <w:sz w:val="28"/>
          <w:szCs w:val="28"/>
        </w:rPr>
      </w:pPr>
      <w:r w:rsidRPr="007A56E7">
        <w:rPr>
          <w:b/>
          <w:i/>
          <w:sz w:val="28"/>
          <w:szCs w:val="28"/>
        </w:rPr>
        <w:t>Диалогическая речь</w:t>
      </w:r>
      <w:r>
        <w:rPr>
          <w:b/>
          <w:i/>
          <w:sz w:val="28"/>
          <w:szCs w:val="28"/>
        </w:rPr>
        <w:t xml:space="preserve">. </w:t>
      </w:r>
      <w:r w:rsidRPr="007A56E7">
        <w:rPr>
          <w:sz w:val="28"/>
          <w:szCs w:val="28"/>
        </w:rPr>
        <w:t>Студент должен: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уметь начать, поддержать и закончить беседу проблемного характера и дискуссию в ситуациях неофициального общения;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 xml:space="preserve">реализовывать свои коммуникативные намерения в процессе </w:t>
      </w:r>
      <w:r>
        <w:rPr>
          <w:sz w:val="28"/>
          <w:szCs w:val="28"/>
        </w:rPr>
        <w:t xml:space="preserve">повседневного, </w:t>
      </w:r>
      <w:r w:rsidRPr="004A1D20">
        <w:rPr>
          <w:sz w:val="28"/>
          <w:szCs w:val="28"/>
        </w:rPr>
        <w:t>профессионального и делового общения, используя при этом соответствующие речевые клише;</w:t>
      </w:r>
    </w:p>
    <w:p w:rsidR="00F528B2" w:rsidRDefault="00F528B2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повседневного и делового общения </w:t>
      </w:r>
      <w:r w:rsidR="00455D0F" w:rsidRPr="007A56E7">
        <w:rPr>
          <w:sz w:val="28"/>
          <w:szCs w:val="28"/>
        </w:rPr>
        <w:t>высказывать свое мнение, анализируя поступающую информацию, адекватно реагировать на реплики собеседника, аргументировано выражая согласие / несогласие с собеседником;</w:t>
      </w:r>
      <w:r w:rsidRPr="00F528B2">
        <w:rPr>
          <w:sz w:val="28"/>
          <w:szCs w:val="28"/>
        </w:rPr>
        <w:t xml:space="preserve"> </w:t>
      </w:r>
    </w:p>
    <w:p w:rsidR="00F528B2" w:rsidRPr="004A1D20" w:rsidRDefault="00F528B2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попросить о помощи у собеседников в случае возникновения трудностей в общении;</w:t>
      </w:r>
    </w:p>
    <w:p w:rsidR="00846420" w:rsidRPr="00F528B2" w:rsidRDefault="00F528B2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528B2">
        <w:rPr>
          <w:sz w:val="28"/>
          <w:szCs w:val="28"/>
        </w:rPr>
        <w:t xml:space="preserve">в ходе профессиональной коммуникации </w:t>
      </w:r>
      <w:r w:rsidR="00846420" w:rsidRPr="00F528B2">
        <w:rPr>
          <w:sz w:val="28"/>
          <w:szCs w:val="28"/>
        </w:rPr>
        <w:t xml:space="preserve">высказывать, обосновывать и пояснять свою точку зрения, оценивать альтернативные предложения, выдвигать гипотезы и реагировать на гипотезы, выдвигаемые участниками </w:t>
      </w:r>
      <w:r w:rsidRPr="00F528B2">
        <w:rPr>
          <w:sz w:val="28"/>
          <w:szCs w:val="28"/>
        </w:rPr>
        <w:t>общения</w:t>
      </w:r>
      <w:r>
        <w:rPr>
          <w:sz w:val="28"/>
          <w:szCs w:val="28"/>
        </w:rPr>
        <w:t xml:space="preserve">, </w:t>
      </w:r>
      <w:r w:rsidR="00846420" w:rsidRPr="00F528B2">
        <w:rPr>
          <w:sz w:val="28"/>
          <w:szCs w:val="28"/>
        </w:rPr>
        <w:t>четко формулировать доводы и контрдоводы;</w:t>
      </w:r>
    </w:p>
    <w:p w:rsidR="00F528B2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формулировать предположения, задавать уточняющие вопросы для прояснения высказыван</w:t>
      </w:r>
      <w:r w:rsidR="00F528B2">
        <w:rPr>
          <w:sz w:val="28"/>
          <w:szCs w:val="28"/>
        </w:rPr>
        <w:t>ия и уточнять свои высказывания,</w:t>
      </w:r>
      <w:r w:rsidR="00F528B2" w:rsidRPr="00F528B2">
        <w:rPr>
          <w:sz w:val="28"/>
          <w:szCs w:val="28"/>
        </w:rPr>
        <w:t xml:space="preserve"> </w:t>
      </w:r>
      <w:r w:rsidR="00F528B2" w:rsidRPr="004A1D20">
        <w:rPr>
          <w:sz w:val="28"/>
          <w:szCs w:val="28"/>
        </w:rPr>
        <w:t>дополнять в ходе обсуждения высказывания собеседников;</w:t>
      </w:r>
    </w:p>
    <w:p w:rsidR="00846420" w:rsidRPr="004A1D20" w:rsidRDefault="00F528B2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уметь </w:t>
      </w:r>
      <w:r w:rsidR="00846420" w:rsidRPr="004A1D20">
        <w:rPr>
          <w:sz w:val="28"/>
          <w:szCs w:val="28"/>
        </w:rPr>
        <w:t>брать на себя инициативу в дискуссии;</w:t>
      </w:r>
    </w:p>
    <w:p w:rsidR="00182BAC" w:rsidRPr="007A56E7" w:rsidRDefault="00F528B2" w:rsidP="00182BAC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уметь отвечать на вопросы по прочитанному тексту</w:t>
      </w:r>
      <w:r w:rsidR="00182BAC">
        <w:rPr>
          <w:sz w:val="28"/>
          <w:szCs w:val="28"/>
        </w:rPr>
        <w:t xml:space="preserve"> и высказывать свое мнение о прочитанном</w:t>
      </w:r>
      <w:r w:rsidR="00182BAC" w:rsidRPr="007A56E7">
        <w:rPr>
          <w:sz w:val="28"/>
          <w:szCs w:val="28"/>
        </w:rPr>
        <w:t>;</w:t>
      </w:r>
    </w:p>
    <w:p w:rsidR="00846420" w:rsidRPr="004A1D20" w:rsidRDefault="00846420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учитывать лингвоэтнические особенности участников коммуникации и социальную дистанцию между собеседниками.</w:t>
      </w:r>
    </w:p>
    <w:p w:rsidR="00F528B2" w:rsidRDefault="00F528B2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говорить достаточно бегло, чтобы собеседники не испытывали существенных затруднений.</w:t>
      </w:r>
    </w:p>
    <w:p w:rsidR="007A318C" w:rsidRDefault="007A318C" w:rsidP="007A318C">
      <w:pPr>
        <w:spacing w:before="12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Письменная речь</w:t>
      </w:r>
    </w:p>
    <w:p w:rsidR="00455D0F" w:rsidRPr="000A56EF" w:rsidRDefault="00455D0F" w:rsidP="00455D0F">
      <w:pPr>
        <w:spacing w:before="120"/>
        <w:ind w:firstLine="567"/>
        <w:jc w:val="both"/>
        <w:rPr>
          <w:sz w:val="28"/>
          <w:szCs w:val="28"/>
        </w:rPr>
      </w:pPr>
      <w:r w:rsidRPr="000A56EF">
        <w:rPr>
          <w:sz w:val="28"/>
          <w:szCs w:val="28"/>
        </w:rPr>
        <w:t>Студент должен уметь: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A56EF">
        <w:rPr>
          <w:sz w:val="28"/>
          <w:szCs w:val="28"/>
        </w:rPr>
        <w:t>заполнять анкеты</w:t>
      </w:r>
      <w:r w:rsidRPr="007A56E7">
        <w:rPr>
          <w:sz w:val="28"/>
          <w:szCs w:val="28"/>
        </w:rPr>
        <w:t xml:space="preserve"> и формуляры, указывая в них личные данные;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писать записки на бытовые темы, открытки, содержащие поздравление с праздником, выражение благодарности, извинения или приглашение куда-либо;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писать личные и полуофициальные письма, точно и ясно выражая при этом свои мысли, мнения, намерения, пожелания, чувства и впечатления;</w:t>
      </w:r>
    </w:p>
    <w:p w:rsidR="00455D0F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писать сообщения на форумах и в блогах;</w:t>
      </w:r>
    </w:p>
    <w:p w:rsidR="000A56EF" w:rsidRDefault="000A56E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писать небольшие по объему сочинения (150 - 300 слов) на темы, предусмотренные программой;</w:t>
      </w:r>
    </w:p>
    <w:p w:rsidR="000A56EF" w:rsidRPr="004A1D20" w:rsidRDefault="000A56EF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делать заметки к прочитанным текстам, оформлять выдержки, составлять краткие конспекты прочитанного;</w:t>
      </w:r>
    </w:p>
    <w:p w:rsidR="000A56EF" w:rsidRPr="004A1D20" w:rsidRDefault="000A56EF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составлять тезисы  информативных рефератов и докладов;</w:t>
      </w:r>
    </w:p>
    <w:p w:rsidR="000A56EF" w:rsidRPr="004A1D20" w:rsidRDefault="000A56EF" w:rsidP="004B3AE9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1D20">
        <w:rPr>
          <w:sz w:val="28"/>
          <w:szCs w:val="28"/>
        </w:rPr>
        <w:t>владеть технологиями оформления раздаточного и сопровождающего наглядного материала, необходимого для устных рефератов, выступлений и докладов.</w:t>
      </w:r>
    </w:p>
    <w:p w:rsidR="00455D0F" w:rsidRPr="007A56E7" w:rsidRDefault="00455D0F" w:rsidP="004B3AE9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56E7">
        <w:rPr>
          <w:sz w:val="28"/>
          <w:szCs w:val="28"/>
        </w:rPr>
        <w:t>адекватно использовать в письменной речи языковые средства, не допуская существенных ошибок в грамматике, выборе слов, орфографии и пунктуации.</w:t>
      </w:r>
    </w:p>
    <w:p w:rsidR="00455D0F" w:rsidRPr="004A1D20" w:rsidRDefault="00455D0F" w:rsidP="00455D0F">
      <w:pPr>
        <w:suppressAutoHyphens/>
        <w:jc w:val="center"/>
        <w:outlineLvl w:val="0"/>
        <w:rPr>
          <w:b/>
          <w:sz w:val="28"/>
          <w:szCs w:val="28"/>
        </w:rPr>
      </w:pPr>
    </w:p>
    <w:p w:rsidR="007A318C" w:rsidRDefault="00455D0F" w:rsidP="007A318C">
      <w:pPr>
        <w:suppressAutoHyphens/>
        <w:ind w:firstLine="709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Перевод (</w:t>
      </w:r>
      <w:r w:rsidRPr="004A1D20">
        <w:rPr>
          <w:b/>
          <w:sz w:val="28"/>
          <w:szCs w:val="28"/>
        </w:rPr>
        <w:t>языковое посредничество</w:t>
      </w:r>
      <w:r w:rsidR="007A318C">
        <w:rPr>
          <w:sz w:val="28"/>
          <w:szCs w:val="28"/>
        </w:rPr>
        <w:t>)</w:t>
      </w:r>
    </w:p>
    <w:p w:rsidR="00455D0F" w:rsidRPr="00CA043D" w:rsidRDefault="00455D0F" w:rsidP="00371419">
      <w:pPr>
        <w:suppressAutoHyphens/>
        <w:ind w:firstLine="709"/>
        <w:jc w:val="both"/>
        <w:outlineLvl w:val="0"/>
        <w:rPr>
          <w:sz w:val="28"/>
          <w:szCs w:val="28"/>
        </w:rPr>
      </w:pPr>
      <w:r w:rsidRPr="00CA043D">
        <w:rPr>
          <w:sz w:val="28"/>
          <w:szCs w:val="28"/>
        </w:rPr>
        <w:t>Студент должен уметь:</w:t>
      </w:r>
    </w:p>
    <w:p w:rsidR="00455D0F" w:rsidRPr="00371419" w:rsidRDefault="00455D0F" w:rsidP="00140F42">
      <w:pPr>
        <w:pStyle w:val="ae"/>
        <w:numPr>
          <w:ilvl w:val="0"/>
          <w:numId w:val="26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71419">
        <w:rPr>
          <w:sz w:val="28"/>
          <w:szCs w:val="28"/>
        </w:rPr>
        <w:t>устно реферировать неадаптированные информационные и учебные тексты по специальности на языке оригинала;</w:t>
      </w:r>
    </w:p>
    <w:p w:rsidR="00455D0F" w:rsidRPr="00371419" w:rsidRDefault="00455D0F" w:rsidP="00140F42">
      <w:pPr>
        <w:pStyle w:val="ae"/>
        <w:numPr>
          <w:ilvl w:val="0"/>
          <w:numId w:val="26"/>
        </w:numPr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1419">
        <w:rPr>
          <w:sz w:val="28"/>
          <w:szCs w:val="28"/>
        </w:rPr>
        <w:t xml:space="preserve">составить текст письменного информативного реферата на немецком языке в соответствии с принятой моделью данного вида текста; </w:t>
      </w:r>
    </w:p>
    <w:p w:rsidR="00455D0F" w:rsidRPr="00371419" w:rsidRDefault="00455D0F" w:rsidP="00140F42">
      <w:pPr>
        <w:pStyle w:val="ae"/>
        <w:numPr>
          <w:ilvl w:val="0"/>
          <w:numId w:val="26"/>
        </w:numPr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1419">
        <w:rPr>
          <w:sz w:val="28"/>
          <w:szCs w:val="28"/>
        </w:rPr>
        <w:t xml:space="preserve">делать полный письменный перевод информационных и учебных текстов по специальности с немецкого языка на русский в учебных целях. </w:t>
      </w:r>
    </w:p>
    <w:p w:rsidR="00455D0F" w:rsidRPr="00C21DAA" w:rsidRDefault="00455D0F" w:rsidP="007B77C4">
      <w:pPr>
        <w:jc w:val="both"/>
        <w:rPr>
          <w:sz w:val="28"/>
          <w:szCs w:val="28"/>
        </w:rPr>
      </w:pPr>
    </w:p>
    <w:p w:rsidR="000A52B1" w:rsidRDefault="000A52B1" w:rsidP="000A52B1">
      <w:pPr>
        <w:ind w:firstLine="709"/>
        <w:jc w:val="center"/>
        <w:rPr>
          <w:b/>
          <w:sz w:val="28"/>
          <w:szCs w:val="28"/>
        </w:rPr>
      </w:pPr>
      <w:r w:rsidRPr="00FB704D">
        <w:rPr>
          <w:b/>
          <w:sz w:val="28"/>
          <w:szCs w:val="28"/>
        </w:rPr>
        <w:t>Основные организационные формы работы</w:t>
      </w:r>
    </w:p>
    <w:p w:rsidR="00083D36" w:rsidRPr="007A318C" w:rsidRDefault="00083D36" w:rsidP="00083D36">
      <w:pPr>
        <w:jc w:val="center"/>
        <w:rPr>
          <w:b/>
          <w:caps/>
          <w:sz w:val="28"/>
          <w:szCs w:val="28"/>
        </w:rPr>
      </w:pPr>
    </w:p>
    <w:p w:rsidR="00517F2A" w:rsidRPr="00E01EDF" w:rsidRDefault="00517F2A" w:rsidP="00083D36">
      <w:pPr>
        <w:ind w:firstLine="567"/>
        <w:jc w:val="both"/>
        <w:rPr>
          <w:sz w:val="28"/>
          <w:szCs w:val="28"/>
        </w:rPr>
      </w:pPr>
      <w:r w:rsidRPr="00E01EDF">
        <w:rPr>
          <w:sz w:val="28"/>
          <w:szCs w:val="28"/>
        </w:rPr>
        <w:lastRenderedPageBreak/>
        <w:t>Аудиторные групповые занятия с применением интерактивных методов обучения позволяют уделить внимание практической отработке знаний, умений, навыков.</w:t>
      </w:r>
    </w:p>
    <w:p w:rsidR="00517F2A" w:rsidRPr="00E01EDF" w:rsidRDefault="00517F2A" w:rsidP="00714846">
      <w:pPr>
        <w:ind w:firstLine="567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Предпочтение отдается формам занятий, на которых за достаточно короткий срок передается значительный объем знаний и обеспечивается высокий уровень владения языком. Такими формами, наряду с диалогом/полилогом в ходе учебной коммуникации, являются дискуссии, деловые игры и презентации. Особое внимание уделяется творческим заданиям, проектам, заданиям по выбору с учетом уровня знаний и индивидуальных особенностей студентов.</w:t>
      </w:r>
    </w:p>
    <w:p w:rsidR="00517F2A" w:rsidRPr="00FB704D" w:rsidRDefault="00517F2A" w:rsidP="00714846">
      <w:pPr>
        <w:ind w:firstLine="567"/>
        <w:jc w:val="both"/>
        <w:rPr>
          <w:color w:val="0070C0"/>
          <w:sz w:val="28"/>
          <w:szCs w:val="28"/>
        </w:rPr>
      </w:pPr>
      <w:r w:rsidRPr="00E01EDF">
        <w:rPr>
          <w:sz w:val="28"/>
          <w:szCs w:val="28"/>
        </w:rPr>
        <w:t>Важным элементом учебного процесса является управляемая самостоятельная работа. Управляемая самостоятельная работа проводится под руководством преподавателя в виде индивидуальных и коллективных форм самостоятельной работы, заданий по выбору, творческих заданий</w:t>
      </w:r>
      <w:r w:rsidRPr="00FB704D">
        <w:rPr>
          <w:color w:val="0070C0"/>
          <w:sz w:val="28"/>
          <w:szCs w:val="28"/>
        </w:rPr>
        <w:t>.</w:t>
      </w:r>
    </w:p>
    <w:p w:rsidR="003C7E83" w:rsidRPr="00FB704D" w:rsidRDefault="003C7E83" w:rsidP="003C7E83">
      <w:pPr>
        <w:pStyle w:val="a5"/>
        <w:ind w:firstLine="546"/>
        <w:jc w:val="both"/>
        <w:rPr>
          <w:color w:val="0070C0"/>
          <w:sz w:val="28"/>
          <w:szCs w:val="28"/>
        </w:rPr>
      </w:pPr>
    </w:p>
    <w:p w:rsidR="007E067C" w:rsidRPr="00E01EDF" w:rsidRDefault="007E067C" w:rsidP="007E067C">
      <w:pPr>
        <w:pStyle w:val="a5"/>
        <w:ind w:firstLine="709"/>
        <w:jc w:val="center"/>
        <w:rPr>
          <w:b/>
          <w:bCs/>
          <w:sz w:val="28"/>
          <w:szCs w:val="28"/>
        </w:rPr>
      </w:pPr>
      <w:r w:rsidRPr="00E01EDF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7E067C" w:rsidRDefault="007E067C" w:rsidP="007E067C">
      <w:pPr>
        <w:pStyle w:val="a5"/>
        <w:ind w:firstLine="546"/>
        <w:jc w:val="both"/>
        <w:rPr>
          <w:sz w:val="28"/>
          <w:szCs w:val="28"/>
        </w:rPr>
      </w:pPr>
    </w:p>
    <w:p w:rsidR="007E067C" w:rsidRDefault="007E067C" w:rsidP="007E067C">
      <w:pPr>
        <w:ind w:firstLine="709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При изучении дисциплины рекомендуется использовать управляем</w:t>
      </w:r>
      <w:r>
        <w:rPr>
          <w:sz w:val="28"/>
          <w:szCs w:val="28"/>
        </w:rPr>
        <w:t>ую</w:t>
      </w:r>
      <w:r w:rsidRPr="00E01EDF">
        <w:rPr>
          <w:sz w:val="28"/>
          <w:szCs w:val="28"/>
        </w:rPr>
        <w:t xml:space="preserve"> самостоятельн</w:t>
      </w:r>
      <w:r>
        <w:rPr>
          <w:sz w:val="28"/>
          <w:szCs w:val="28"/>
        </w:rPr>
        <w:t>ую</w:t>
      </w:r>
      <w:r w:rsidRPr="00E01ED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Pr="00E01ED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как групповую, так и </w:t>
      </w:r>
      <w:r w:rsidRPr="00E01EDF">
        <w:rPr>
          <w:sz w:val="28"/>
          <w:szCs w:val="28"/>
        </w:rPr>
        <w:t>в виде выполнения индивидуальных заданий</w:t>
      </w:r>
      <w:r>
        <w:rPr>
          <w:sz w:val="28"/>
          <w:szCs w:val="28"/>
        </w:rPr>
        <w:t xml:space="preserve">. </w:t>
      </w:r>
      <w:r w:rsidRPr="00E01EDF">
        <w:rPr>
          <w:sz w:val="28"/>
          <w:szCs w:val="28"/>
        </w:rPr>
        <w:t>Результаты самостоятельной работы студенты представляют на аудиторных занятиях</w:t>
      </w:r>
      <w:r>
        <w:rPr>
          <w:sz w:val="28"/>
          <w:szCs w:val="28"/>
        </w:rPr>
        <w:t xml:space="preserve"> устно</w:t>
      </w:r>
      <w:r w:rsidRPr="00E01EDF">
        <w:rPr>
          <w:sz w:val="28"/>
          <w:szCs w:val="28"/>
        </w:rPr>
        <w:t xml:space="preserve"> либо сдают преподавателю в письменном виде.</w:t>
      </w:r>
    </w:p>
    <w:p w:rsidR="007E067C" w:rsidRPr="00E01EDF" w:rsidRDefault="000868A7" w:rsidP="007E0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Управляемая с</w:t>
      </w:r>
      <w:r w:rsidR="007E067C" w:rsidRPr="00E01EDF">
        <w:rPr>
          <w:sz w:val="28"/>
          <w:szCs w:val="28"/>
        </w:rPr>
        <w:t>амостоятельная работа осуществляется студентами во внеаудиторное время и может включать в себя следующие виды деятельности:</w:t>
      </w:r>
    </w:p>
    <w:p w:rsidR="007E067C" w:rsidRPr="00E01EDF" w:rsidRDefault="007E067C" w:rsidP="007E067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выполнение упражнений</w:t>
      </w:r>
      <w:r>
        <w:rPr>
          <w:sz w:val="28"/>
          <w:szCs w:val="28"/>
        </w:rPr>
        <w:t xml:space="preserve"> или тестов</w:t>
      </w:r>
      <w:r w:rsidRPr="00E01EDF">
        <w:rPr>
          <w:sz w:val="28"/>
          <w:szCs w:val="28"/>
        </w:rPr>
        <w:t>;</w:t>
      </w:r>
    </w:p>
    <w:p w:rsidR="007E067C" w:rsidRPr="00E01EDF" w:rsidRDefault="007E067C" w:rsidP="007E067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чтение и прослушивание текстов;</w:t>
      </w:r>
    </w:p>
    <w:p w:rsidR="007E067C" w:rsidRPr="00E01EDF" w:rsidRDefault="007E067C" w:rsidP="007E067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написание мини-сочинений и рефератов;</w:t>
      </w:r>
    </w:p>
    <w:p w:rsidR="007E067C" w:rsidRPr="00E01EDF" w:rsidRDefault="007E067C" w:rsidP="007E067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письменные переводы;</w:t>
      </w:r>
    </w:p>
    <w:p w:rsidR="007E067C" w:rsidRDefault="007E067C" w:rsidP="007E067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E067C">
        <w:rPr>
          <w:sz w:val="28"/>
          <w:szCs w:val="28"/>
        </w:rPr>
        <w:t>подготовка устных сообщений и докладов (в т.ч. на студенческих конференциях);</w:t>
      </w:r>
    </w:p>
    <w:p w:rsidR="007E067C" w:rsidRPr="007E067C" w:rsidRDefault="007E067C" w:rsidP="007E067C">
      <w:pPr>
        <w:pStyle w:val="ae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E067C">
        <w:rPr>
          <w:sz w:val="28"/>
          <w:szCs w:val="28"/>
        </w:rPr>
        <w:t>подготовка презентаций;</w:t>
      </w:r>
    </w:p>
    <w:p w:rsidR="007E067C" w:rsidRPr="00C32219" w:rsidRDefault="007E067C" w:rsidP="007E067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32219">
        <w:rPr>
          <w:sz w:val="28"/>
          <w:szCs w:val="28"/>
        </w:rPr>
        <w:t>подготовка индивидуальных проектов</w:t>
      </w:r>
      <w:r>
        <w:rPr>
          <w:sz w:val="28"/>
          <w:szCs w:val="28"/>
        </w:rPr>
        <w:t xml:space="preserve">, включающая методические рекомендации и индивидуальные консультации с преподавателями. </w:t>
      </w:r>
    </w:p>
    <w:p w:rsidR="007E067C" w:rsidRDefault="007E067C" w:rsidP="000A52B1">
      <w:pPr>
        <w:pStyle w:val="a5"/>
        <w:ind w:firstLine="709"/>
        <w:jc w:val="center"/>
        <w:rPr>
          <w:b/>
          <w:bCs/>
          <w:sz w:val="28"/>
          <w:szCs w:val="28"/>
        </w:rPr>
      </w:pPr>
    </w:p>
    <w:p w:rsidR="000A52B1" w:rsidRDefault="000A52B1" w:rsidP="000A52B1">
      <w:pPr>
        <w:pStyle w:val="a5"/>
        <w:ind w:firstLine="709"/>
        <w:jc w:val="center"/>
        <w:rPr>
          <w:b/>
          <w:bCs/>
          <w:sz w:val="28"/>
          <w:szCs w:val="28"/>
        </w:rPr>
      </w:pPr>
      <w:r w:rsidRPr="00E01EDF">
        <w:rPr>
          <w:b/>
          <w:bCs/>
          <w:sz w:val="28"/>
          <w:szCs w:val="28"/>
        </w:rPr>
        <w:t>Рекомендуемые средства диагностики</w:t>
      </w:r>
    </w:p>
    <w:p w:rsidR="004F642A" w:rsidRPr="00E01EDF" w:rsidRDefault="004F642A" w:rsidP="003C7E83">
      <w:pPr>
        <w:pStyle w:val="a5"/>
        <w:ind w:firstLine="546"/>
        <w:jc w:val="center"/>
        <w:rPr>
          <w:b/>
          <w:bCs/>
          <w:sz w:val="28"/>
          <w:szCs w:val="28"/>
        </w:rPr>
      </w:pPr>
    </w:p>
    <w:p w:rsidR="00517F2A" w:rsidRPr="00E01EDF" w:rsidRDefault="00517F2A" w:rsidP="00517F2A">
      <w:pPr>
        <w:ind w:firstLine="567"/>
        <w:rPr>
          <w:sz w:val="28"/>
          <w:szCs w:val="28"/>
        </w:rPr>
      </w:pPr>
      <w:r w:rsidRPr="00E01EDF">
        <w:rPr>
          <w:sz w:val="28"/>
          <w:szCs w:val="28"/>
        </w:rPr>
        <w:t>Для диагностики компетенций используются следующие формы контроля:</w:t>
      </w:r>
    </w:p>
    <w:p w:rsidR="00517F2A" w:rsidRPr="00E01EDF" w:rsidRDefault="00517F2A" w:rsidP="00517F2A">
      <w:pPr>
        <w:spacing w:before="120"/>
        <w:rPr>
          <w:sz w:val="28"/>
          <w:szCs w:val="28"/>
        </w:rPr>
      </w:pPr>
      <w:r w:rsidRPr="00E01EDF">
        <w:rPr>
          <w:sz w:val="28"/>
          <w:szCs w:val="28"/>
        </w:rPr>
        <w:t>1. Устная форма: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коллоквиумы;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доклады на занятиях;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lastRenderedPageBreak/>
        <w:t>доклады на конференциях;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устные зачеты;</w:t>
      </w:r>
    </w:p>
    <w:p w:rsidR="00517F2A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устные экзамены;</w:t>
      </w:r>
    </w:p>
    <w:p w:rsidR="00342535" w:rsidRPr="00E01EDF" w:rsidRDefault="00342535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презентации;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 xml:space="preserve">оценивание на основе </w:t>
      </w:r>
      <w:r w:rsidR="004F642A">
        <w:rPr>
          <w:sz w:val="28"/>
          <w:szCs w:val="28"/>
        </w:rPr>
        <w:t xml:space="preserve">ролевых и </w:t>
      </w:r>
      <w:r w:rsidRPr="00E01EDF">
        <w:rPr>
          <w:sz w:val="28"/>
          <w:szCs w:val="28"/>
        </w:rPr>
        <w:t>делов</w:t>
      </w:r>
      <w:r w:rsidR="004F642A">
        <w:rPr>
          <w:sz w:val="28"/>
          <w:szCs w:val="28"/>
        </w:rPr>
        <w:t>ых</w:t>
      </w:r>
      <w:r w:rsidRPr="00E01EDF">
        <w:rPr>
          <w:sz w:val="28"/>
          <w:szCs w:val="28"/>
        </w:rPr>
        <w:t xml:space="preserve"> игр.</w:t>
      </w:r>
    </w:p>
    <w:p w:rsidR="00517F2A" w:rsidRPr="00E01EDF" w:rsidRDefault="00517F2A" w:rsidP="00517F2A">
      <w:pPr>
        <w:spacing w:before="120"/>
        <w:rPr>
          <w:sz w:val="28"/>
          <w:szCs w:val="28"/>
        </w:rPr>
      </w:pPr>
      <w:r w:rsidRPr="00E01EDF">
        <w:rPr>
          <w:sz w:val="28"/>
          <w:szCs w:val="28"/>
        </w:rPr>
        <w:t>2. Письменная форма: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тесты;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контрольные работы;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письмо;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рефераты;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проекты;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публикации статей, докладов;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письменные зачеты;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письменные экзамены;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стандартизированные тесты;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оценивание на основе модульно-рейтинговой системы;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оценивание на основе проектного метода;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 xml:space="preserve">оценивание на основе </w:t>
      </w:r>
      <w:r w:rsidR="004F642A">
        <w:rPr>
          <w:sz w:val="28"/>
          <w:szCs w:val="28"/>
        </w:rPr>
        <w:t xml:space="preserve">ролевых и </w:t>
      </w:r>
      <w:r w:rsidR="004F642A" w:rsidRPr="00E01EDF">
        <w:rPr>
          <w:sz w:val="28"/>
          <w:szCs w:val="28"/>
        </w:rPr>
        <w:t>делов</w:t>
      </w:r>
      <w:r w:rsidR="004F642A">
        <w:rPr>
          <w:sz w:val="28"/>
          <w:szCs w:val="28"/>
        </w:rPr>
        <w:t>ых</w:t>
      </w:r>
      <w:r w:rsidR="004F642A" w:rsidRPr="00E01EDF">
        <w:rPr>
          <w:sz w:val="28"/>
          <w:szCs w:val="28"/>
        </w:rPr>
        <w:t xml:space="preserve"> игр.</w:t>
      </w:r>
    </w:p>
    <w:p w:rsidR="00517F2A" w:rsidRPr="00E01EDF" w:rsidRDefault="00517F2A" w:rsidP="00517F2A">
      <w:pPr>
        <w:spacing w:before="120"/>
        <w:rPr>
          <w:sz w:val="28"/>
          <w:szCs w:val="28"/>
        </w:rPr>
      </w:pPr>
      <w:r w:rsidRPr="00E01EDF">
        <w:rPr>
          <w:sz w:val="28"/>
          <w:szCs w:val="28"/>
        </w:rPr>
        <w:t>3. Устно-письменная форма: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отчеты по аудиторным практическим упражнениям с устной защитой;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отчеты по домашним практическим упражнениям с устной защитой;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проекты с устной защитой;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зачеты;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экзамены;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оценивание на основе модульно-рейтинговой системы;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>оценивание на основе проектного метода;</w:t>
      </w:r>
    </w:p>
    <w:p w:rsidR="00517F2A" w:rsidRPr="00E01EDF" w:rsidRDefault="00517F2A" w:rsidP="004B3A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01EDF">
        <w:rPr>
          <w:sz w:val="28"/>
          <w:szCs w:val="28"/>
        </w:rPr>
        <w:t xml:space="preserve">оценивание на основе </w:t>
      </w:r>
      <w:r w:rsidR="004F642A">
        <w:rPr>
          <w:sz w:val="28"/>
          <w:szCs w:val="28"/>
        </w:rPr>
        <w:t xml:space="preserve">ролевых и </w:t>
      </w:r>
      <w:r w:rsidR="004F642A" w:rsidRPr="00E01EDF">
        <w:rPr>
          <w:sz w:val="28"/>
          <w:szCs w:val="28"/>
        </w:rPr>
        <w:t>делов</w:t>
      </w:r>
      <w:r w:rsidR="004F642A">
        <w:rPr>
          <w:sz w:val="28"/>
          <w:szCs w:val="28"/>
        </w:rPr>
        <w:t>ых</w:t>
      </w:r>
      <w:r w:rsidR="004F642A" w:rsidRPr="00E01EDF">
        <w:rPr>
          <w:sz w:val="28"/>
          <w:szCs w:val="28"/>
        </w:rPr>
        <w:t xml:space="preserve"> игр.</w:t>
      </w:r>
    </w:p>
    <w:p w:rsidR="00DC4AE3" w:rsidRPr="00FB704D" w:rsidRDefault="00517F2A" w:rsidP="004F642A">
      <w:pPr>
        <w:spacing w:before="120"/>
        <w:rPr>
          <w:sz w:val="28"/>
          <w:szCs w:val="28"/>
        </w:rPr>
      </w:pPr>
      <w:r w:rsidRPr="00E01EDF">
        <w:rPr>
          <w:sz w:val="28"/>
          <w:szCs w:val="28"/>
        </w:rPr>
        <w:t>4. Техническая форма (электронные тесты).</w:t>
      </w:r>
      <w:r w:rsidR="004F642A">
        <w:rPr>
          <w:sz w:val="28"/>
          <w:szCs w:val="28"/>
        </w:rPr>
        <w:t xml:space="preserve"> </w:t>
      </w:r>
    </w:p>
    <w:sectPr w:rsidR="00DC4AE3" w:rsidRPr="00FB704D" w:rsidSect="00F92144">
      <w:footnotePr>
        <w:numFmt w:val="chicago"/>
      </w:footnotePr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79F" w:rsidRDefault="00A0179F" w:rsidP="003C7E83">
      <w:r>
        <w:separator/>
      </w:r>
    </w:p>
  </w:endnote>
  <w:endnote w:type="continuationSeparator" w:id="1">
    <w:p w:rsidR="00A0179F" w:rsidRDefault="00A0179F" w:rsidP="003C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704"/>
      <w:docPartObj>
        <w:docPartGallery w:val="Page Numbers (Bottom of Page)"/>
        <w:docPartUnique/>
      </w:docPartObj>
    </w:sdtPr>
    <w:sdtContent>
      <w:p w:rsidR="00F92144" w:rsidRDefault="00AA59AA">
        <w:pPr>
          <w:pStyle w:val="a5"/>
          <w:jc w:val="center"/>
        </w:pPr>
        <w:fldSimple w:instr=" PAGE   \* MERGEFORMAT ">
          <w:r w:rsidR="00A453D1">
            <w:rPr>
              <w:noProof/>
            </w:rPr>
            <w:t>9</w:t>
          </w:r>
        </w:fldSimple>
      </w:p>
    </w:sdtContent>
  </w:sdt>
  <w:p w:rsidR="000A48D1" w:rsidRDefault="000A48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79F" w:rsidRDefault="00A0179F" w:rsidP="003C7E83">
      <w:r>
        <w:separator/>
      </w:r>
    </w:p>
  </w:footnote>
  <w:footnote w:type="continuationSeparator" w:id="1">
    <w:p w:rsidR="00A0179F" w:rsidRDefault="00A0179F" w:rsidP="003C7E83">
      <w:r>
        <w:continuationSeparator/>
      </w:r>
    </w:p>
  </w:footnote>
  <w:footnote w:id="2">
    <w:p w:rsidR="000A48D1" w:rsidRDefault="000A48D1" w:rsidP="00D40614">
      <w:pPr>
        <w:pStyle w:val="a3"/>
      </w:pPr>
      <w:r w:rsidRPr="00120020">
        <w:rPr>
          <w:rStyle w:val="ab"/>
        </w:rPr>
        <w:sym w:font="Symbol" w:char="F02A"/>
      </w:r>
      <w:r>
        <w:t xml:space="preserve"> Смотрите в разделе «Информационно-методическая часть» после «Формы и содержание контроля». </w:t>
      </w:r>
    </w:p>
  </w:footnote>
  <w:footnote w:id="3">
    <w:p w:rsidR="000A48D1" w:rsidRDefault="000A48D1">
      <w:pPr>
        <w:pStyle w:val="a3"/>
      </w:pPr>
      <w:r w:rsidRPr="00B6042C">
        <w:rPr>
          <w:rStyle w:val="ab"/>
        </w:rPr>
        <w:sym w:font="Symbol" w:char="F02A"/>
      </w:r>
      <w:r>
        <w:t xml:space="preserve">  Фонетический материал рассчитан на первый семестр обучения с целью коррекции и/или постановки произношения. </w:t>
      </w:r>
    </w:p>
  </w:footnote>
  <w:footnote w:id="4">
    <w:p w:rsidR="000A48D1" w:rsidRDefault="000A48D1">
      <w:pPr>
        <w:pStyle w:val="a3"/>
      </w:pPr>
      <w:r w:rsidRPr="00DD252C">
        <w:rPr>
          <w:rStyle w:val="ab"/>
        </w:rPr>
        <w:sym w:font="Symbol" w:char="F02A"/>
      </w:r>
      <w:r>
        <w:t xml:space="preserve"> Перечень грамматических тем для продуктивного усвоения приводится в рамках всей программы учебной дисциплины (для обоих модулей).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5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E020D" w:rsidRDefault="00AE020D">
        <w:pPr>
          <w:pStyle w:val="af3"/>
          <w:jc w:val="center"/>
        </w:pPr>
      </w:p>
      <w:p w:rsidR="000A48D1" w:rsidRPr="00AB0006" w:rsidRDefault="00AA59AA">
        <w:pPr>
          <w:pStyle w:val="af3"/>
          <w:jc w:val="center"/>
          <w:rPr>
            <w:sz w:val="28"/>
            <w:szCs w:val="28"/>
          </w:rPr>
        </w:pPr>
      </w:p>
    </w:sdtContent>
  </w:sdt>
  <w:p w:rsidR="000A48D1" w:rsidRDefault="000A48D1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2B7"/>
    <w:multiLevelType w:val="hybridMultilevel"/>
    <w:tmpl w:val="C27CB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32C8E"/>
    <w:multiLevelType w:val="hybridMultilevel"/>
    <w:tmpl w:val="0C789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A3608"/>
    <w:multiLevelType w:val="hybridMultilevel"/>
    <w:tmpl w:val="2CE6F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04B62"/>
    <w:multiLevelType w:val="hybridMultilevel"/>
    <w:tmpl w:val="E208CBE2"/>
    <w:lvl w:ilvl="0" w:tplc="940AB5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23417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7736F9"/>
    <w:multiLevelType w:val="hybridMultilevel"/>
    <w:tmpl w:val="526C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103B3"/>
    <w:multiLevelType w:val="hybridMultilevel"/>
    <w:tmpl w:val="4CCA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E759C"/>
    <w:multiLevelType w:val="hybridMultilevel"/>
    <w:tmpl w:val="6152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D675A"/>
    <w:multiLevelType w:val="hybridMultilevel"/>
    <w:tmpl w:val="6FB051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0E04E5"/>
    <w:multiLevelType w:val="hybridMultilevel"/>
    <w:tmpl w:val="B6DA4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64A44"/>
    <w:multiLevelType w:val="hybridMultilevel"/>
    <w:tmpl w:val="AFA6E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2169D"/>
    <w:multiLevelType w:val="hybridMultilevel"/>
    <w:tmpl w:val="84D67F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8980D50"/>
    <w:multiLevelType w:val="hybridMultilevel"/>
    <w:tmpl w:val="C2A0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30382"/>
    <w:multiLevelType w:val="hybridMultilevel"/>
    <w:tmpl w:val="6E040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F082E"/>
    <w:multiLevelType w:val="hybridMultilevel"/>
    <w:tmpl w:val="07746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6"/>
        </w:tabs>
        <w:ind w:left="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</w:abstractNum>
  <w:abstractNum w:abstractNumId="15">
    <w:nsid w:val="3F197023"/>
    <w:multiLevelType w:val="hybridMultilevel"/>
    <w:tmpl w:val="82AA1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920E8"/>
    <w:multiLevelType w:val="hybridMultilevel"/>
    <w:tmpl w:val="3FAA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15A1A"/>
    <w:multiLevelType w:val="hybridMultilevel"/>
    <w:tmpl w:val="A6C2D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55DCB"/>
    <w:multiLevelType w:val="hybridMultilevel"/>
    <w:tmpl w:val="F2C65C38"/>
    <w:lvl w:ilvl="0" w:tplc="940AB5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7926E9"/>
    <w:multiLevelType w:val="hybridMultilevel"/>
    <w:tmpl w:val="D902D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605DB"/>
    <w:multiLevelType w:val="hybridMultilevel"/>
    <w:tmpl w:val="B096E52E"/>
    <w:lvl w:ilvl="0" w:tplc="4D52AD0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124BB"/>
    <w:multiLevelType w:val="hybridMultilevel"/>
    <w:tmpl w:val="C2FE4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12FB5"/>
    <w:multiLevelType w:val="hybridMultilevel"/>
    <w:tmpl w:val="EF08B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D86076"/>
    <w:multiLevelType w:val="hybridMultilevel"/>
    <w:tmpl w:val="B096E468"/>
    <w:lvl w:ilvl="0" w:tplc="80A22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0B4892"/>
    <w:multiLevelType w:val="hybridMultilevel"/>
    <w:tmpl w:val="0AF6D082"/>
    <w:lvl w:ilvl="0" w:tplc="B8C62F4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44226F"/>
    <w:multiLevelType w:val="hybridMultilevel"/>
    <w:tmpl w:val="E068AE2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07127A"/>
    <w:multiLevelType w:val="hybridMultilevel"/>
    <w:tmpl w:val="EFA893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8321F2F"/>
    <w:multiLevelType w:val="hybridMultilevel"/>
    <w:tmpl w:val="15E8A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27248"/>
    <w:multiLevelType w:val="hybridMultilevel"/>
    <w:tmpl w:val="25AEF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E238A"/>
    <w:multiLevelType w:val="hybridMultilevel"/>
    <w:tmpl w:val="F8F22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27890"/>
    <w:multiLevelType w:val="hybridMultilevel"/>
    <w:tmpl w:val="D8AE3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341319"/>
    <w:multiLevelType w:val="hybridMultilevel"/>
    <w:tmpl w:val="C100C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9"/>
  </w:num>
  <w:num w:numId="7">
    <w:abstractNumId w:val="4"/>
  </w:num>
  <w:num w:numId="8">
    <w:abstractNumId w:val="11"/>
  </w:num>
  <w:num w:numId="9">
    <w:abstractNumId w:val="23"/>
  </w:num>
  <w:num w:numId="10">
    <w:abstractNumId w:val="26"/>
  </w:num>
  <w:num w:numId="11">
    <w:abstractNumId w:val="30"/>
  </w:num>
  <w:num w:numId="12">
    <w:abstractNumId w:val="10"/>
  </w:num>
  <w:num w:numId="13">
    <w:abstractNumId w:val="7"/>
  </w:num>
  <w:num w:numId="14">
    <w:abstractNumId w:val="12"/>
  </w:num>
  <w:num w:numId="15">
    <w:abstractNumId w:val="18"/>
  </w:num>
  <w:num w:numId="16">
    <w:abstractNumId w:val="3"/>
  </w:num>
  <w:num w:numId="17">
    <w:abstractNumId w:val="20"/>
  </w:num>
  <w:num w:numId="18">
    <w:abstractNumId w:val="21"/>
  </w:num>
  <w:num w:numId="19">
    <w:abstractNumId w:val="6"/>
  </w:num>
  <w:num w:numId="20">
    <w:abstractNumId w:val="22"/>
  </w:num>
  <w:num w:numId="21">
    <w:abstractNumId w:val="27"/>
  </w:num>
  <w:num w:numId="22">
    <w:abstractNumId w:val="16"/>
  </w:num>
  <w:num w:numId="23">
    <w:abstractNumId w:val="5"/>
  </w:num>
  <w:num w:numId="24">
    <w:abstractNumId w:val="15"/>
  </w:num>
  <w:num w:numId="25">
    <w:abstractNumId w:val="19"/>
  </w:num>
  <w:num w:numId="26">
    <w:abstractNumId w:val="28"/>
  </w:num>
  <w:num w:numId="27">
    <w:abstractNumId w:val="31"/>
  </w:num>
  <w:num w:numId="28">
    <w:abstractNumId w:val="9"/>
  </w:num>
  <w:num w:numId="29">
    <w:abstractNumId w:val="1"/>
  </w:num>
  <w:num w:numId="30">
    <w:abstractNumId w:val="0"/>
  </w:num>
  <w:num w:numId="31">
    <w:abstractNumId w:val="2"/>
  </w:num>
  <w:num w:numId="32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8B7A76"/>
    <w:rsid w:val="00000398"/>
    <w:rsid w:val="00030E91"/>
    <w:rsid w:val="00031D8C"/>
    <w:rsid w:val="0003341D"/>
    <w:rsid w:val="00042D45"/>
    <w:rsid w:val="00046E13"/>
    <w:rsid w:val="0005546C"/>
    <w:rsid w:val="0006062B"/>
    <w:rsid w:val="000705CA"/>
    <w:rsid w:val="0007182B"/>
    <w:rsid w:val="00083D36"/>
    <w:rsid w:val="000868A7"/>
    <w:rsid w:val="000910E5"/>
    <w:rsid w:val="00091A86"/>
    <w:rsid w:val="000A48D1"/>
    <w:rsid w:val="000A52B1"/>
    <w:rsid w:val="000A56EF"/>
    <w:rsid w:val="000A7AE8"/>
    <w:rsid w:val="000C17EA"/>
    <w:rsid w:val="000D6895"/>
    <w:rsid w:val="000E36DF"/>
    <w:rsid w:val="000E5E04"/>
    <w:rsid w:val="000F5527"/>
    <w:rsid w:val="000F6FD0"/>
    <w:rsid w:val="00106486"/>
    <w:rsid w:val="0012309D"/>
    <w:rsid w:val="00123DA8"/>
    <w:rsid w:val="00124272"/>
    <w:rsid w:val="001300FD"/>
    <w:rsid w:val="00140F42"/>
    <w:rsid w:val="0014495D"/>
    <w:rsid w:val="00150D0A"/>
    <w:rsid w:val="001529CC"/>
    <w:rsid w:val="001557F4"/>
    <w:rsid w:val="00182BAC"/>
    <w:rsid w:val="001A28EE"/>
    <w:rsid w:val="001A5977"/>
    <w:rsid w:val="001C1792"/>
    <w:rsid w:val="001D3B49"/>
    <w:rsid w:val="001E2E58"/>
    <w:rsid w:val="001E5CB7"/>
    <w:rsid w:val="001F3FEA"/>
    <w:rsid w:val="001F59BE"/>
    <w:rsid w:val="001F7612"/>
    <w:rsid w:val="00210978"/>
    <w:rsid w:val="00211C2C"/>
    <w:rsid w:val="002174BB"/>
    <w:rsid w:val="0023075F"/>
    <w:rsid w:val="00230F07"/>
    <w:rsid w:val="0023284C"/>
    <w:rsid w:val="00240257"/>
    <w:rsid w:val="00252C38"/>
    <w:rsid w:val="00253AD2"/>
    <w:rsid w:val="00267888"/>
    <w:rsid w:val="002B36AF"/>
    <w:rsid w:val="002B3979"/>
    <w:rsid w:val="002C436E"/>
    <w:rsid w:val="002D7AFC"/>
    <w:rsid w:val="002F1C64"/>
    <w:rsid w:val="002F39FB"/>
    <w:rsid w:val="002F410C"/>
    <w:rsid w:val="00304D42"/>
    <w:rsid w:val="00305877"/>
    <w:rsid w:val="00306281"/>
    <w:rsid w:val="00314EEC"/>
    <w:rsid w:val="00321C54"/>
    <w:rsid w:val="003333FB"/>
    <w:rsid w:val="00342535"/>
    <w:rsid w:val="00366198"/>
    <w:rsid w:val="003711F2"/>
    <w:rsid w:val="00371419"/>
    <w:rsid w:val="0037354A"/>
    <w:rsid w:val="0038304E"/>
    <w:rsid w:val="0038377E"/>
    <w:rsid w:val="003840E0"/>
    <w:rsid w:val="003A39BB"/>
    <w:rsid w:val="003A4BA7"/>
    <w:rsid w:val="003B081D"/>
    <w:rsid w:val="003C5634"/>
    <w:rsid w:val="003C7C6E"/>
    <w:rsid w:val="003C7E83"/>
    <w:rsid w:val="003D2B8E"/>
    <w:rsid w:val="003E0C2F"/>
    <w:rsid w:val="004021F1"/>
    <w:rsid w:val="004112E9"/>
    <w:rsid w:val="00413A60"/>
    <w:rsid w:val="00440DB9"/>
    <w:rsid w:val="0044605B"/>
    <w:rsid w:val="00451359"/>
    <w:rsid w:val="00455D0F"/>
    <w:rsid w:val="00456E16"/>
    <w:rsid w:val="00461DE6"/>
    <w:rsid w:val="00463A7C"/>
    <w:rsid w:val="004756EE"/>
    <w:rsid w:val="00483344"/>
    <w:rsid w:val="004A1D20"/>
    <w:rsid w:val="004B3AE9"/>
    <w:rsid w:val="004B4728"/>
    <w:rsid w:val="004B4C2A"/>
    <w:rsid w:val="004B7E05"/>
    <w:rsid w:val="004D3001"/>
    <w:rsid w:val="004E0715"/>
    <w:rsid w:val="004E2BF9"/>
    <w:rsid w:val="004E6C67"/>
    <w:rsid w:val="004F0223"/>
    <w:rsid w:val="004F6352"/>
    <w:rsid w:val="004F642A"/>
    <w:rsid w:val="00506575"/>
    <w:rsid w:val="00506692"/>
    <w:rsid w:val="00506D16"/>
    <w:rsid w:val="00517F2A"/>
    <w:rsid w:val="00521663"/>
    <w:rsid w:val="00526C80"/>
    <w:rsid w:val="00537805"/>
    <w:rsid w:val="005430B5"/>
    <w:rsid w:val="00552DBD"/>
    <w:rsid w:val="00563E07"/>
    <w:rsid w:val="00564879"/>
    <w:rsid w:val="00581E73"/>
    <w:rsid w:val="00594AA8"/>
    <w:rsid w:val="00597B31"/>
    <w:rsid w:val="005B62EE"/>
    <w:rsid w:val="005C4323"/>
    <w:rsid w:val="005D6955"/>
    <w:rsid w:val="005F0E06"/>
    <w:rsid w:val="006016BD"/>
    <w:rsid w:val="00610667"/>
    <w:rsid w:val="00614B60"/>
    <w:rsid w:val="00626C3C"/>
    <w:rsid w:val="0063448F"/>
    <w:rsid w:val="00634C53"/>
    <w:rsid w:val="00636AFB"/>
    <w:rsid w:val="00644957"/>
    <w:rsid w:val="00646762"/>
    <w:rsid w:val="006668B1"/>
    <w:rsid w:val="0067028D"/>
    <w:rsid w:val="006730D1"/>
    <w:rsid w:val="00693C95"/>
    <w:rsid w:val="006948E4"/>
    <w:rsid w:val="006A21A9"/>
    <w:rsid w:val="006A4DD7"/>
    <w:rsid w:val="006A77F6"/>
    <w:rsid w:val="006F278D"/>
    <w:rsid w:val="006F2B36"/>
    <w:rsid w:val="006F349B"/>
    <w:rsid w:val="006F42A4"/>
    <w:rsid w:val="006F5564"/>
    <w:rsid w:val="007007C4"/>
    <w:rsid w:val="00703E67"/>
    <w:rsid w:val="00713F04"/>
    <w:rsid w:val="00714810"/>
    <w:rsid w:val="00714846"/>
    <w:rsid w:val="0072479C"/>
    <w:rsid w:val="00756357"/>
    <w:rsid w:val="00773385"/>
    <w:rsid w:val="007875A0"/>
    <w:rsid w:val="0079451A"/>
    <w:rsid w:val="007A318C"/>
    <w:rsid w:val="007A47AB"/>
    <w:rsid w:val="007A56E7"/>
    <w:rsid w:val="007A5F78"/>
    <w:rsid w:val="007B77C4"/>
    <w:rsid w:val="007C2714"/>
    <w:rsid w:val="007E067C"/>
    <w:rsid w:val="007E095F"/>
    <w:rsid w:val="007E7F60"/>
    <w:rsid w:val="007F061F"/>
    <w:rsid w:val="007F2106"/>
    <w:rsid w:val="008002A1"/>
    <w:rsid w:val="00834087"/>
    <w:rsid w:val="00846420"/>
    <w:rsid w:val="00856848"/>
    <w:rsid w:val="0086155D"/>
    <w:rsid w:val="008650DD"/>
    <w:rsid w:val="00870DA0"/>
    <w:rsid w:val="00885C97"/>
    <w:rsid w:val="00895DCE"/>
    <w:rsid w:val="008A2E54"/>
    <w:rsid w:val="008B3D94"/>
    <w:rsid w:val="008B7A76"/>
    <w:rsid w:val="008C0C7A"/>
    <w:rsid w:val="008C4A3B"/>
    <w:rsid w:val="008C7CF1"/>
    <w:rsid w:val="008D26F2"/>
    <w:rsid w:val="008D29AC"/>
    <w:rsid w:val="008D4BA2"/>
    <w:rsid w:val="008D5C77"/>
    <w:rsid w:val="008E3470"/>
    <w:rsid w:val="008F2C8C"/>
    <w:rsid w:val="0090580E"/>
    <w:rsid w:val="00912486"/>
    <w:rsid w:val="009133ED"/>
    <w:rsid w:val="00916E01"/>
    <w:rsid w:val="00920EA7"/>
    <w:rsid w:val="00927514"/>
    <w:rsid w:val="00927EE8"/>
    <w:rsid w:val="00947A16"/>
    <w:rsid w:val="009511A0"/>
    <w:rsid w:val="009564DC"/>
    <w:rsid w:val="00956CFD"/>
    <w:rsid w:val="00960606"/>
    <w:rsid w:val="009663E0"/>
    <w:rsid w:val="00977565"/>
    <w:rsid w:val="00981DD8"/>
    <w:rsid w:val="009A5C3C"/>
    <w:rsid w:val="009B31D6"/>
    <w:rsid w:val="009C1C36"/>
    <w:rsid w:val="009C36F8"/>
    <w:rsid w:val="009C70E6"/>
    <w:rsid w:val="009D3B89"/>
    <w:rsid w:val="009D4587"/>
    <w:rsid w:val="009D647F"/>
    <w:rsid w:val="009D7D11"/>
    <w:rsid w:val="009E31FF"/>
    <w:rsid w:val="009E446E"/>
    <w:rsid w:val="009E46BB"/>
    <w:rsid w:val="009E68BC"/>
    <w:rsid w:val="00A0179F"/>
    <w:rsid w:val="00A04D07"/>
    <w:rsid w:val="00A071C0"/>
    <w:rsid w:val="00A12A0B"/>
    <w:rsid w:val="00A12AF4"/>
    <w:rsid w:val="00A2246E"/>
    <w:rsid w:val="00A22FDC"/>
    <w:rsid w:val="00A23746"/>
    <w:rsid w:val="00A272A8"/>
    <w:rsid w:val="00A3181E"/>
    <w:rsid w:val="00A3472C"/>
    <w:rsid w:val="00A445B7"/>
    <w:rsid w:val="00A453D1"/>
    <w:rsid w:val="00A5081B"/>
    <w:rsid w:val="00A57A22"/>
    <w:rsid w:val="00A67422"/>
    <w:rsid w:val="00A67A33"/>
    <w:rsid w:val="00A67EE3"/>
    <w:rsid w:val="00A73BAF"/>
    <w:rsid w:val="00A73FE1"/>
    <w:rsid w:val="00A74B00"/>
    <w:rsid w:val="00A85A74"/>
    <w:rsid w:val="00A93AD3"/>
    <w:rsid w:val="00AA59AA"/>
    <w:rsid w:val="00AB0006"/>
    <w:rsid w:val="00AB6128"/>
    <w:rsid w:val="00AC5C06"/>
    <w:rsid w:val="00AD3D95"/>
    <w:rsid w:val="00AE020D"/>
    <w:rsid w:val="00AE281F"/>
    <w:rsid w:val="00AF75CA"/>
    <w:rsid w:val="00AF7820"/>
    <w:rsid w:val="00B03201"/>
    <w:rsid w:val="00B12F14"/>
    <w:rsid w:val="00B27B07"/>
    <w:rsid w:val="00B370AA"/>
    <w:rsid w:val="00B52E39"/>
    <w:rsid w:val="00B56191"/>
    <w:rsid w:val="00B6042C"/>
    <w:rsid w:val="00B64E04"/>
    <w:rsid w:val="00B7104C"/>
    <w:rsid w:val="00B72E2F"/>
    <w:rsid w:val="00B74AE3"/>
    <w:rsid w:val="00B7745F"/>
    <w:rsid w:val="00B87510"/>
    <w:rsid w:val="00B911C2"/>
    <w:rsid w:val="00B929CA"/>
    <w:rsid w:val="00B94B99"/>
    <w:rsid w:val="00BB5B01"/>
    <w:rsid w:val="00BC3B29"/>
    <w:rsid w:val="00BC7BAD"/>
    <w:rsid w:val="00BD31AF"/>
    <w:rsid w:val="00BD7C8A"/>
    <w:rsid w:val="00BE384B"/>
    <w:rsid w:val="00BE4267"/>
    <w:rsid w:val="00BF5CBA"/>
    <w:rsid w:val="00C0316A"/>
    <w:rsid w:val="00C171AC"/>
    <w:rsid w:val="00C21DAA"/>
    <w:rsid w:val="00C24E3C"/>
    <w:rsid w:val="00C33367"/>
    <w:rsid w:val="00C351D2"/>
    <w:rsid w:val="00C35554"/>
    <w:rsid w:val="00C363BA"/>
    <w:rsid w:val="00C42CE4"/>
    <w:rsid w:val="00C475B3"/>
    <w:rsid w:val="00C53919"/>
    <w:rsid w:val="00C5413D"/>
    <w:rsid w:val="00C61CEE"/>
    <w:rsid w:val="00C64F87"/>
    <w:rsid w:val="00C652ED"/>
    <w:rsid w:val="00C66829"/>
    <w:rsid w:val="00C71CEC"/>
    <w:rsid w:val="00C737E1"/>
    <w:rsid w:val="00C7453C"/>
    <w:rsid w:val="00C7697B"/>
    <w:rsid w:val="00C813AC"/>
    <w:rsid w:val="00C829F6"/>
    <w:rsid w:val="00CA043D"/>
    <w:rsid w:val="00CB1002"/>
    <w:rsid w:val="00CB5B30"/>
    <w:rsid w:val="00CC233D"/>
    <w:rsid w:val="00CD4B35"/>
    <w:rsid w:val="00CD78BE"/>
    <w:rsid w:val="00CE54E4"/>
    <w:rsid w:val="00D0251F"/>
    <w:rsid w:val="00D101E5"/>
    <w:rsid w:val="00D16F7B"/>
    <w:rsid w:val="00D21BAD"/>
    <w:rsid w:val="00D25CA8"/>
    <w:rsid w:val="00D26DCD"/>
    <w:rsid w:val="00D312FE"/>
    <w:rsid w:val="00D3267B"/>
    <w:rsid w:val="00D3367F"/>
    <w:rsid w:val="00D40614"/>
    <w:rsid w:val="00D558A4"/>
    <w:rsid w:val="00D825C1"/>
    <w:rsid w:val="00D82D47"/>
    <w:rsid w:val="00D84714"/>
    <w:rsid w:val="00D9004F"/>
    <w:rsid w:val="00D940A7"/>
    <w:rsid w:val="00DC4AE3"/>
    <w:rsid w:val="00DD252C"/>
    <w:rsid w:val="00DF634C"/>
    <w:rsid w:val="00DF6A6C"/>
    <w:rsid w:val="00E01EDF"/>
    <w:rsid w:val="00E13681"/>
    <w:rsid w:val="00E20F24"/>
    <w:rsid w:val="00E211F4"/>
    <w:rsid w:val="00E23152"/>
    <w:rsid w:val="00E43691"/>
    <w:rsid w:val="00E6394B"/>
    <w:rsid w:val="00E64E62"/>
    <w:rsid w:val="00E7275C"/>
    <w:rsid w:val="00E82D07"/>
    <w:rsid w:val="00E83C79"/>
    <w:rsid w:val="00E87D06"/>
    <w:rsid w:val="00E935A0"/>
    <w:rsid w:val="00ED0DCC"/>
    <w:rsid w:val="00EF4725"/>
    <w:rsid w:val="00F17BA3"/>
    <w:rsid w:val="00F21623"/>
    <w:rsid w:val="00F21DFE"/>
    <w:rsid w:val="00F2434A"/>
    <w:rsid w:val="00F41527"/>
    <w:rsid w:val="00F44A08"/>
    <w:rsid w:val="00F45D54"/>
    <w:rsid w:val="00F528B2"/>
    <w:rsid w:val="00F62278"/>
    <w:rsid w:val="00F70DCB"/>
    <w:rsid w:val="00F823E6"/>
    <w:rsid w:val="00F92144"/>
    <w:rsid w:val="00F93058"/>
    <w:rsid w:val="00F944DA"/>
    <w:rsid w:val="00FA02E6"/>
    <w:rsid w:val="00FA2756"/>
    <w:rsid w:val="00FB3156"/>
    <w:rsid w:val="00FB704D"/>
    <w:rsid w:val="00FB7B58"/>
    <w:rsid w:val="00FD06F2"/>
    <w:rsid w:val="00FD4141"/>
    <w:rsid w:val="00FE38E1"/>
    <w:rsid w:val="00FE519D"/>
    <w:rsid w:val="00FF3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7E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C7E83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3C7E83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E83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C7E83"/>
    <w:rPr>
      <w:rFonts w:ascii="Arial" w:eastAsia="Times New Roman" w:hAnsi="Arial" w:cs="Times New Roman"/>
      <w:b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C7E83"/>
    <w:rPr>
      <w:rFonts w:eastAsia="Calibri"/>
      <w:lang w:eastAsia="en-US"/>
    </w:rPr>
  </w:style>
  <w:style w:type="character" w:customStyle="1" w:styleId="a4">
    <w:name w:val="Текст сноски Знак"/>
    <w:basedOn w:val="a0"/>
    <w:link w:val="a3"/>
    <w:semiHidden/>
    <w:rsid w:val="003C7E83"/>
    <w:rPr>
      <w:rFonts w:ascii="Times New Roman" w:eastAsia="Calibri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7E83"/>
    <w:rPr>
      <w:rFonts w:eastAsia="PMingLiU"/>
      <w:sz w:val="24"/>
      <w:szCs w:val="24"/>
      <w:lang w:eastAsia="zh-TW"/>
    </w:rPr>
  </w:style>
  <w:style w:type="character" w:customStyle="1" w:styleId="a6">
    <w:name w:val="Нижний колонтитул Знак"/>
    <w:basedOn w:val="a0"/>
    <w:link w:val="a5"/>
    <w:uiPriority w:val="99"/>
    <w:rsid w:val="003C7E83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Body Text"/>
    <w:basedOn w:val="a"/>
    <w:link w:val="a8"/>
    <w:unhideWhenUsed/>
    <w:rsid w:val="003C7E83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basedOn w:val="a0"/>
    <w:link w:val="a7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3C7E83"/>
    <w:pPr>
      <w:ind w:left="4253"/>
    </w:pPr>
    <w:rPr>
      <w:rFonts w:ascii="Arial" w:hAnsi="Arial"/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3C7E8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3C7E83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3C7E83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C7E83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3C7E8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3C7E83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styleId="ab">
    <w:name w:val="footnote reference"/>
    <w:basedOn w:val="a0"/>
    <w:semiHidden/>
    <w:unhideWhenUsed/>
    <w:rsid w:val="003C7E83"/>
    <w:rPr>
      <w:vertAlign w:val="superscript"/>
    </w:rPr>
  </w:style>
  <w:style w:type="character" w:customStyle="1" w:styleId="FontStyle11">
    <w:name w:val="Font Style11"/>
    <w:basedOn w:val="a0"/>
    <w:rsid w:val="003C7E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3C7E83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rsid w:val="00C76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007C4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D3267B"/>
    <w:pPr>
      <w:ind w:left="720"/>
      <w:contextualSpacing/>
    </w:pPr>
  </w:style>
  <w:style w:type="paragraph" w:styleId="af">
    <w:name w:val="No Spacing"/>
    <w:link w:val="af0"/>
    <w:uiPriority w:val="1"/>
    <w:qFormat/>
    <w:rsid w:val="00E6394B"/>
    <w:pPr>
      <w:spacing w:after="0" w:line="240" w:lineRule="auto"/>
    </w:pPr>
    <w:rPr>
      <w:rFonts w:eastAsiaTheme="minorEastAsia"/>
    </w:rPr>
  </w:style>
  <w:style w:type="character" w:customStyle="1" w:styleId="af0">
    <w:name w:val="Без интервала Знак"/>
    <w:basedOn w:val="a0"/>
    <w:link w:val="af"/>
    <w:uiPriority w:val="1"/>
    <w:rsid w:val="00E6394B"/>
    <w:rPr>
      <w:rFonts w:eastAsiaTheme="minorEastAsia"/>
    </w:rPr>
  </w:style>
  <w:style w:type="paragraph" w:styleId="af1">
    <w:name w:val="Balloon Text"/>
    <w:basedOn w:val="a"/>
    <w:link w:val="af2"/>
    <w:uiPriority w:val="99"/>
    <w:semiHidden/>
    <w:unhideWhenUsed/>
    <w:rsid w:val="00E6394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6394B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BD7C8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D7C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qFormat/>
    <w:rsid w:val="00F823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7E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C7E83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3C7E83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E83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C7E83"/>
    <w:rPr>
      <w:rFonts w:ascii="Arial" w:eastAsia="Times New Roman" w:hAnsi="Arial" w:cs="Times New Roman"/>
      <w:b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C7E83"/>
    <w:rPr>
      <w:rFonts w:eastAsia="Calibri"/>
      <w:lang w:eastAsia="en-US"/>
    </w:rPr>
  </w:style>
  <w:style w:type="character" w:customStyle="1" w:styleId="a4">
    <w:name w:val="Текст сноски Знак"/>
    <w:basedOn w:val="a0"/>
    <w:link w:val="a3"/>
    <w:semiHidden/>
    <w:rsid w:val="003C7E83"/>
    <w:rPr>
      <w:rFonts w:ascii="Times New Roman" w:eastAsia="Calibri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3C7E83"/>
    <w:rPr>
      <w:rFonts w:eastAsia="PMingLiU"/>
      <w:sz w:val="24"/>
      <w:szCs w:val="24"/>
      <w:lang w:eastAsia="zh-TW"/>
    </w:rPr>
  </w:style>
  <w:style w:type="character" w:customStyle="1" w:styleId="a6">
    <w:name w:val="Нижний колонтитул Знак"/>
    <w:basedOn w:val="a0"/>
    <w:link w:val="a5"/>
    <w:rsid w:val="003C7E83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Body Text"/>
    <w:basedOn w:val="a"/>
    <w:link w:val="a8"/>
    <w:unhideWhenUsed/>
    <w:rsid w:val="003C7E83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basedOn w:val="a0"/>
    <w:link w:val="a7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3C7E83"/>
    <w:pPr>
      <w:ind w:left="4253"/>
    </w:pPr>
    <w:rPr>
      <w:rFonts w:ascii="Arial" w:hAnsi="Arial"/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3C7E8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3C7E83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3C7E83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C7E83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3C7E8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3C7E83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styleId="ab">
    <w:name w:val="footnote reference"/>
    <w:basedOn w:val="a0"/>
    <w:semiHidden/>
    <w:unhideWhenUsed/>
    <w:rsid w:val="003C7E83"/>
    <w:rPr>
      <w:vertAlign w:val="superscript"/>
    </w:rPr>
  </w:style>
  <w:style w:type="character" w:customStyle="1" w:styleId="FontStyle11">
    <w:name w:val="Font Style11"/>
    <w:basedOn w:val="a0"/>
    <w:rsid w:val="003C7E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3C7E83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rsid w:val="00C76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007C4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D326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8AB52-ED06-4E8A-B71F-7A6BC2F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26</Pages>
  <Words>7198</Words>
  <Characters>41031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906-1</cp:lastModifiedBy>
  <cp:revision>114</cp:revision>
  <cp:lastPrinted>2015-01-26T07:31:00Z</cp:lastPrinted>
  <dcterms:created xsi:type="dcterms:W3CDTF">2014-09-21T14:56:00Z</dcterms:created>
  <dcterms:modified xsi:type="dcterms:W3CDTF">2015-03-18T09:05:00Z</dcterms:modified>
</cp:coreProperties>
</file>